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2ED35" w14:textId="2D6E3BC9" w:rsidR="00CB35CE" w:rsidRPr="00F8202F" w:rsidRDefault="00CB35CE" w:rsidP="5E1B2723">
      <w:pPr>
        <w:rPr>
          <w:rFonts w:cs="Arial"/>
          <w:lang w:val="es-ES"/>
        </w:rPr>
      </w:pPr>
    </w:p>
    <w:p w14:paraId="2D42C453" w14:textId="77777777" w:rsidR="00CB35CE" w:rsidRPr="003C2BF6" w:rsidRDefault="00CB35CE" w:rsidP="00CB35CE">
      <w:pPr>
        <w:rPr>
          <w:rFonts w:ascii="Soberana Titular" w:hAnsi="Soberana Titular" w:cs="Arial"/>
          <w:sz w:val="22"/>
          <w:lang w:val="es-ES_tradnl"/>
        </w:rPr>
      </w:pPr>
    </w:p>
    <w:p w14:paraId="788F2D74" w14:textId="1FA251BA" w:rsidR="00682D6B" w:rsidRPr="00EA6518" w:rsidRDefault="00C41C66" w:rsidP="003C2BF6">
      <w:pPr>
        <w:jc w:val="center"/>
        <w:rPr>
          <w:rFonts w:ascii="Montserrat" w:hAnsi="Montserrat" w:cs="Arial"/>
          <w:caps/>
          <w:sz w:val="40"/>
          <w:lang w:val="es-ES_tradnl"/>
        </w:rPr>
      </w:pPr>
      <w:r w:rsidRPr="00EA6518">
        <w:rPr>
          <w:rFonts w:ascii="Montserrat" w:hAnsi="Montserrat" w:cs="Arial"/>
          <w:caps/>
          <w:sz w:val="40"/>
          <w:lang w:val="es-ES_tradnl"/>
        </w:rPr>
        <w:t>INSTRUCTIVO</w:t>
      </w:r>
      <w:r w:rsidR="003C2BF6" w:rsidRPr="00EA6518">
        <w:rPr>
          <w:rFonts w:ascii="Montserrat" w:hAnsi="Montserrat" w:cs="Arial"/>
          <w:caps/>
          <w:sz w:val="40"/>
          <w:lang w:val="es-ES_tradnl"/>
        </w:rPr>
        <w:t xml:space="preserve"> de Llenado </w:t>
      </w:r>
      <w:r w:rsidR="000E14B5" w:rsidRPr="00EA6518">
        <w:rPr>
          <w:rFonts w:ascii="Montserrat" w:hAnsi="Montserrat" w:cs="Arial"/>
          <w:caps/>
          <w:sz w:val="40"/>
          <w:lang w:val="es-ES_tradnl"/>
        </w:rPr>
        <w:t>de la</w:t>
      </w:r>
    </w:p>
    <w:p w14:paraId="6CD5C951" w14:textId="59673144" w:rsidR="00FD36F8" w:rsidRPr="00EA6518" w:rsidRDefault="003C2BF6" w:rsidP="00A24685">
      <w:pPr>
        <w:jc w:val="center"/>
        <w:rPr>
          <w:rFonts w:ascii="Montserrat" w:hAnsi="Montserrat" w:cs="Arial"/>
          <w:caps/>
          <w:sz w:val="40"/>
          <w:lang w:val="es-ES_tradnl"/>
        </w:rPr>
      </w:pPr>
      <w:r w:rsidRPr="00EA6518">
        <w:rPr>
          <w:rFonts w:ascii="Montserrat" w:hAnsi="Montserrat" w:cs="Arial"/>
          <w:caps/>
          <w:sz w:val="40"/>
          <w:lang w:val="es-ES_tradnl"/>
        </w:rPr>
        <w:t xml:space="preserve">Hoja </w:t>
      </w:r>
      <w:r w:rsidR="00A24685" w:rsidRPr="00EA6518">
        <w:rPr>
          <w:rFonts w:ascii="Montserrat" w:hAnsi="Montserrat" w:cs="Arial"/>
          <w:caps/>
          <w:sz w:val="40"/>
          <w:lang w:val="es-ES_tradnl"/>
        </w:rPr>
        <w:t>DIARIA DE CONSULTAS Y ATENC</w:t>
      </w:r>
      <w:r w:rsidR="00DE0146">
        <w:rPr>
          <w:rFonts w:ascii="Montserrat" w:hAnsi="Montserrat" w:cs="Arial"/>
          <w:caps/>
          <w:sz w:val="40"/>
          <w:lang w:val="es-ES_tradnl"/>
        </w:rPr>
        <w:t>IONES DE PLANIFICACIÓN FAMILIAR</w:t>
      </w:r>
    </w:p>
    <w:p w14:paraId="478F1A2E" w14:textId="3C899358" w:rsidR="00A24685" w:rsidRPr="00EA6518" w:rsidRDefault="00FD36F8" w:rsidP="00A24685">
      <w:pPr>
        <w:jc w:val="center"/>
        <w:rPr>
          <w:rFonts w:ascii="Montserrat" w:hAnsi="Montserrat" w:cs="Arial"/>
          <w:caps/>
          <w:sz w:val="40"/>
          <w:lang w:val="es-ES_tradnl"/>
        </w:rPr>
      </w:pPr>
      <w:r w:rsidRPr="00EA6518">
        <w:rPr>
          <w:rFonts w:ascii="Montserrat" w:hAnsi="Montserrat" w:cs="Arial"/>
          <w:caps/>
          <w:sz w:val="40"/>
          <w:lang w:val="es-ES_tradnl"/>
        </w:rPr>
        <w:t>SINBA-SIS</w:t>
      </w:r>
      <w:r w:rsidR="00DE0146">
        <w:rPr>
          <w:rFonts w:ascii="Montserrat" w:hAnsi="Montserrat" w:cs="Arial"/>
          <w:caps/>
          <w:sz w:val="40"/>
          <w:lang w:val="es-ES_tradnl"/>
        </w:rPr>
        <w:t>-CAPF-P</w:t>
      </w:r>
    </w:p>
    <w:p w14:paraId="6BF839FE" w14:textId="77777777" w:rsidR="00FD36F8" w:rsidRPr="00EA6518" w:rsidRDefault="00FD36F8" w:rsidP="00A24685">
      <w:pPr>
        <w:jc w:val="center"/>
        <w:rPr>
          <w:rFonts w:ascii="Montserrat" w:hAnsi="Montserrat" w:cs="Arial"/>
          <w:caps/>
          <w:sz w:val="40"/>
          <w:lang w:val="es-ES_tradnl"/>
        </w:rPr>
      </w:pPr>
    </w:p>
    <w:p w14:paraId="24119A2C" w14:textId="12DB0FF7" w:rsidR="00656C54" w:rsidRPr="005428F1" w:rsidRDefault="00FD36F8" w:rsidP="00A24685">
      <w:pPr>
        <w:jc w:val="center"/>
        <w:rPr>
          <w:rFonts w:ascii="Montserrat" w:hAnsi="Montserrat" w:cs="Arial"/>
          <w:caps/>
          <w:sz w:val="40"/>
          <w:lang w:val="es-ES_tradnl"/>
        </w:rPr>
      </w:pPr>
      <w:r w:rsidRPr="005428F1">
        <w:rPr>
          <w:rFonts w:ascii="Montserrat" w:hAnsi="Montserrat" w:cs="Arial"/>
          <w:caps/>
          <w:sz w:val="40"/>
          <w:lang w:val="es-ES_tradnl"/>
        </w:rPr>
        <w:t>VERSIÓN</w:t>
      </w:r>
      <w:r w:rsidR="00EA6518" w:rsidRPr="005428F1">
        <w:rPr>
          <w:rFonts w:ascii="Montserrat" w:hAnsi="Montserrat" w:cs="Arial"/>
          <w:caps/>
          <w:sz w:val="40"/>
          <w:lang w:val="es-ES_tradnl"/>
        </w:rPr>
        <w:t xml:space="preserve"> </w:t>
      </w:r>
      <w:r w:rsidR="00706304" w:rsidRPr="00AD510D">
        <w:rPr>
          <w:rFonts w:ascii="Montserrat" w:hAnsi="Montserrat" w:cs="Arial"/>
          <w:caps/>
          <w:sz w:val="40"/>
          <w:lang w:val="es-ES_tradnl"/>
        </w:rPr>
        <w:t>2024</w:t>
      </w:r>
    </w:p>
    <w:p w14:paraId="525459B5" w14:textId="77777777" w:rsidR="00656C54" w:rsidRPr="001030E0" w:rsidRDefault="00656C54" w:rsidP="00CB35CE">
      <w:pPr>
        <w:jc w:val="center"/>
        <w:rPr>
          <w:rFonts w:ascii="Montserrat Light" w:hAnsi="Montserrat Light" w:cs="Arial"/>
          <w:b/>
          <w:sz w:val="36"/>
          <w:lang w:val="es-ES_tradnl"/>
        </w:rPr>
      </w:pPr>
    </w:p>
    <w:p w14:paraId="090258C9" w14:textId="77777777" w:rsidR="003C2BF6" w:rsidRPr="001030E0" w:rsidRDefault="003C2BF6" w:rsidP="00CB35CE">
      <w:pPr>
        <w:jc w:val="center"/>
        <w:rPr>
          <w:rFonts w:ascii="Montserrat Light" w:hAnsi="Montserrat Light" w:cs="Arial"/>
          <w:b/>
          <w:sz w:val="36"/>
          <w:lang w:val="es-ES_tradnl"/>
        </w:rPr>
      </w:pPr>
    </w:p>
    <w:p w14:paraId="3A14DD4E" w14:textId="77777777" w:rsidR="003C2BF6" w:rsidRPr="001030E0" w:rsidRDefault="003C2BF6" w:rsidP="00CB35CE">
      <w:pPr>
        <w:jc w:val="center"/>
        <w:rPr>
          <w:rFonts w:ascii="Montserrat Light" w:hAnsi="Montserrat Light" w:cs="Arial"/>
          <w:b/>
          <w:sz w:val="36"/>
          <w:lang w:val="es-ES_tradnl"/>
        </w:rPr>
      </w:pPr>
    </w:p>
    <w:p w14:paraId="4D7ABB59" w14:textId="77777777" w:rsidR="003C2BF6" w:rsidRPr="001030E0" w:rsidRDefault="003C2BF6" w:rsidP="00CB35CE">
      <w:pPr>
        <w:jc w:val="center"/>
        <w:rPr>
          <w:rFonts w:ascii="Montserrat Light" w:hAnsi="Montserrat Light" w:cs="Arial"/>
          <w:b/>
          <w:sz w:val="36"/>
          <w:lang w:val="es-ES_tradnl"/>
        </w:rPr>
      </w:pPr>
    </w:p>
    <w:p w14:paraId="44E929F7" w14:textId="77777777" w:rsidR="003C2BF6" w:rsidRPr="001030E0" w:rsidRDefault="003C2BF6" w:rsidP="00CB35CE">
      <w:pPr>
        <w:jc w:val="center"/>
        <w:rPr>
          <w:rFonts w:ascii="Montserrat Light" w:hAnsi="Montserrat Light" w:cs="Arial"/>
          <w:b/>
          <w:sz w:val="36"/>
          <w:lang w:val="es-ES_tradnl"/>
        </w:rPr>
      </w:pPr>
    </w:p>
    <w:p w14:paraId="3FFBCF4F" w14:textId="77777777" w:rsidR="003C2BF6" w:rsidRPr="001030E0" w:rsidRDefault="003C2BF6" w:rsidP="00CB35CE">
      <w:pPr>
        <w:jc w:val="center"/>
        <w:rPr>
          <w:rFonts w:ascii="Montserrat Light" w:hAnsi="Montserrat Light" w:cs="Arial"/>
          <w:b/>
          <w:sz w:val="36"/>
          <w:lang w:val="es-ES_tradnl"/>
        </w:rPr>
      </w:pPr>
    </w:p>
    <w:p w14:paraId="3A4CD6BA" w14:textId="77777777" w:rsidR="003C2BF6" w:rsidRPr="001030E0" w:rsidRDefault="003C2BF6" w:rsidP="00CB35CE">
      <w:pPr>
        <w:jc w:val="center"/>
        <w:rPr>
          <w:rFonts w:ascii="Montserrat Light" w:hAnsi="Montserrat Light" w:cs="Arial"/>
          <w:b/>
          <w:sz w:val="36"/>
          <w:lang w:val="es-ES_tradnl"/>
        </w:rPr>
      </w:pPr>
    </w:p>
    <w:p w14:paraId="30D66CEC" w14:textId="77777777" w:rsidR="003C2BF6" w:rsidRPr="001030E0" w:rsidRDefault="003C2BF6" w:rsidP="00CB35CE">
      <w:pPr>
        <w:jc w:val="center"/>
        <w:rPr>
          <w:rFonts w:ascii="Montserrat Light" w:hAnsi="Montserrat Light" w:cs="Arial"/>
          <w:b/>
          <w:sz w:val="36"/>
          <w:lang w:val="es-ES_tradnl"/>
        </w:rPr>
      </w:pPr>
    </w:p>
    <w:p w14:paraId="2D1D5AEC" w14:textId="77777777" w:rsidR="003C2BF6" w:rsidRPr="001030E0" w:rsidRDefault="003C2BF6" w:rsidP="00CB35CE">
      <w:pPr>
        <w:jc w:val="center"/>
        <w:rPr>
          <w:rFonts w:ascii="Montserrat Light" w:hAnsi="Montserrat Light" w:cs="Arial"/>
          <w:b/>
          <w:sz w:val="36"/>
          <w:lang w:val="es-ES_tradnl"/>
        </w:rPr>
      </w:pPr>
    </w:p>
    <w:p w14:paraId="4E0B064F" w14:textId="77777777" w:rsidR="003C2BF6" w:rsidRPr="001030E0"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1030E0">
        <w:rPr>
          <w:rFonts w:ascii="Montserrat Light" w:eastAsia="Presidencia Firme" w:hAnsi="Montserrat Light" w:cs="Presidencia Firme"/>
          <w:color w:val="7F7F7F" w:themeColor="text1" w:themeTint="80"/>
          <w:szCs w:val="40"/>
        </w:rPr>
        <w:t>Sistema Nacional de Información Básica en Materia de Salud</w:t>
      </w:r>
    </w:p>
    <w:p w14:paraId="17FDEBE1" w14:textId="34ED6286" w:rsidR="00656C54" w:rsidRPr="001030E0" w:rsidRDefault="00656C54" w:rsidP="00F96DFC">
      <w:pPr>
        <w:spacing w:line="260" w:lineRule="auto"/>
        <w:ind w:right="67"/>
        <w:rPr>
          <w:rFonts w:ascii="Montserrat Light" w:eastAsia="Presidencia Firme" w:hAnsi="Montserrat Light" w:cs="Presidencia Firme"/>
          <w:color w:val="7F7F7F" w:themeColor="text1" w:themeTint="80"/>
          <w:szCs w:val="40"/>
        </w:rPr>
        <w:sectPr w:rsidR="00656C54" w:rsidRPr="001030E0">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vAlign w:val="center"/>
        </w:sectPr>
      </w:pPr>
    </w:p>
    <w:p w14:paraId="034ECECA" w14:textId="77777777" w:rsidR="003D2B0F" w:rsidRPr="00EA6518" w:rsidRDefault="003D2B0F" w:rsidP="001E07C1">
      <w:pPr>
        <w:pStyle w:val="Ttulo1"/>
        <w:rPr>
          <w:rFonts w:ascii="Montserrat" w:hAnsi="Montserrat" w:cs="Arial"/>
          <w:b w:val="0"/>
          <w:sz w:val="36"/>
          <w:szCs w:val="36"/>
          <w:lang w:val="es-ES_tradnl"/>
        </w:rPr>
      </w:pPr>
      <w:bookmarkStart w:id="0" w:name="_Toc152868649"/>
      <w:r w:rsidRPr="00EA6518">
        <w:rPr>
          <w:rFonts w:ascii="Montserrat" w:hAnsi="Montserrat" w:cs="Arial"/>
          <w:b w:val="0"/>
          <w:sz w:val="36"/>
          <w:szCs w:val="36"/>
          <w:lang w:val="es-ES_tradnl"/>
        </w:rPr>
        <w:lastRenderedPageBreak/>
        <w:t>Prefacio</w:t>
      </w:r>
      <w:bookmarkEnd w:id="0"/>
    </w:p>
    <w:p w14:paraId="715118C2" w14:textId="77777777" w:rsidR="00FD36F8" w:rsidRPr="00EA6518" w:rsidRDefault="00FD36F8" w:rsidP="00FD36F8">
      <w:pPr>
        <w:pStyle w:val="Ttulo2"/>
        <w:spacing w:before="720"/>
        <w:ind w:left="0"/>
        <w:rPr>
          <w:rFonts w:ascii="Montserrat Medium" w:hAnsi="Montserrat Medium" w:cs="Arial"/>
          <w:b w:val="0"/>
          <w:sz w:val="24"/>
          <w:szCs w:val="24"/>
          <w:lang w:val="es-ES_tradnl"/>
        </w:rPr>
      </w:pPr>
      <w:bookmarkStart w:id="1" w:name="_Toc464572629"/>
      <w:bookmarkStart w:id="2" w:name="_Toc152868650"/>
      <w:bookmarkStart w:id="3" w:name="_Toc207426295"/>
      <w:r w:rsidRPr="00EA6518">
        <w:rPr>
          <w:rFonts w:ascii="Montserrat Medium" w:hAnsi="Montserrat Medium" w:cs="Arial"/>
          <w:b w:val="0"/>
          <w:sz w:val="24"/>
          <w:szCs w:val="24"/>
          <w:lang w:val="es-ES_tradnl"/>
        </w:rPr>
        <w:t>Información de contacto</w:t>
      </w:r>
      <w:bookmarkEnd w:id="1"/>
      <w:bookmarkEnd w:id="2"/>
    </w:p>
    <w:p w14:paraId="5267536A" w14:textId="57B4B726" w:rsidR="00AD4BFC" w:rsidRPr="007E518E" w:rsidRDefault="5E1B2723" w:rsidP="5E1B2723">
      <w:pPr>
        <w:spacing w:line="240" w:lineRule="auto"/>
        <w:rPr>
          <w:rFonts w:ascii="Montserrat" w:hAnsi="Montserrat" w:cs="Arial"/>
          <w:sz w:val="18"/>
          <w:szCs w:val="18"/>
          <w:lang w:val="es-ES"/>
        </w:rPr>
      </w:pPr>
      <w:r w:rsidRPr="5E1B2723">
        <w:rPr>
          <w:rFonts w:ascii="Montserrat" w:hAnsi="Montserrat" w:cs="Arial"/>
          <w:sz w:val="18"/>
          <w:szCs w:val="18"/>
          <w:lang w:val="es-ES"/>
        </w:rPr>
        <w:t xml:space="preserve">Para mayor información sobre el documento que se muestra a continuación, favor de contactar a la Dirección General de </w:t>
      </w:r>
      <w:r w:rsidRPr="005428F1">
        <w:rPr>
          <w:rFonts w:ascii="Montserrat" w:hAnsi="Montserrat" w:cs="Arial"/>
          <w:sz w:val="18"/>
          <w:szCs w:val="18"/>
          <w:lang w:val="es-ES"/>
        </w:rPr>
        <w:t xml:space="preserve">Información en Salud, ubicada en Homero #213 Piso 11, Colonia Chapultepec Morales, Alcaldía Miguel Hidalgo, C.P. 11570, Ciudad de México, Teléfono. +52 (55) 5514 5964, 5208 4929, o bien, por medio de correo electrónico a </w:t>
      </w:r>
      <w:hyperlink r:id="rId14">
        <w:r w:rsidRPr="005428F1">
          <w:rPr>
            <w:rStyle w:val="Hipervnculo"/>
            <w:rFonts w:ascii="Montserrat" w:hAnsi="Montserrat" w:cs="Arial"/>
            <w:color w:val="auto"/>
            <w:sz w:val="18"/>
            <w:szCs w:val="18"/>
            <w:u w:val="none"/>
            <w:lang w:val="es-ES"/>
          </w:rPr>
          <w:t>dgis@salud.gob.mx</w:t>
        </w:r>
      </w:hyperlink>
      <w:r w:rsidRPr="005428F1">
        <w:rPr>
          <w:rFonts w:ascii="Montserrat" w:hAnsi="Montserrat" w:cs="Arial"/>
          <w:sz w:val="18"/>
          <w:szCs w:val="18"/>
          <w:lang w:val="es-ES"/>
        </w:rPr>
        <w:t xml:space="preserve"> con el asunto “Hoja Diaria de Consultas y Atenciones de Planificación Familiar (SINBA-SIS-CAPF-P)”. </w:t>
      </w:r>
      <w:r w:rsidR="00FB0B55" w:rsidRPr="005428F1">
        <w:rPr>
          <w:rFonts w:ascii="Montserrat" w:hAnsi="Montserrat" w:cs="Arial"/>
          <w:sz w:val="18"/>
          <w:szCs w:val="18"/>
          <w:lang w:val="es-ES"/>
        </w:rPr>
        <w:t>Versión</w:t>
      </w:r>
      <w:r w:rsidRPr="005428F1">
        <w:rPr>
          <w:rFonts w:ascii="Montserrat" w:hAnsi="Montserrat" w:cs="Arial"/>
          <w:sz w:val="18"/>
          <w:szCs w:val="18"/>
          <w:lang w:val="es-ES"/>
        </w:rPr>
        <w:t xml:space="preserve"> </w:t>
      </w:r>
      <w:r w:rsidRPr="00CE1DE4">
        <w:rPr>
          <w:rFonts w:ascii="Montserrat" w:hAnsi="Montserrat" w:cs="Arial"/>
          <w:sz w:val="18"/>
          <w:szCs w:val="18"/>
          <w:lang w:val="es-ES"/>
        </w:rPr>
        <w:t>202</w:t>
      </w:r>
      <w:bookmarkStart w:id="4" w:name="DOMINIO"/>
      <w:bookmarkStart w:id="5" w:name="OLE_LINK2"/>
      <w:bookmarkStart w:id="6" w:name="OLE_LINK1"/>
      <w:bookmarkEnd w:id="3"/>
      <w:r w:rsidR="00706304" w:rsidRPr="00CE1DE4">
        <w:rPr>
          <w:rFonts w:ascii="Montserrat" w:hAnsi="Montserrat" w:cs="Arial"/>
          <w:sz w:val="18"/>
          <w:szCs w:val="18"/>
          <w:lang w:val="es-ES"/>
        </w:rPr>
        <w:t>4</w:t>
      </w:r>
      <w:r w:rsidR="008C3355" w:rsidRPr="5E1B2723">
        <w:rPr>
          <w:rFonts w:cs="Arial"/>
          <w:lang w:val="es-ES"/>
        </w:rPr>
        <w:br w:type="page"/>
      </w:r>
    </w:p>
    <w:p w14:paraId="60F7ED89" w14:textId="77777777" w:rsidR="00AD4BFC" w:rsidRPr="00EA6518" w:rsidRDefault="00AD4BFC" w:rsidP="0043735D">
      <w:pPr>
        <w:pStyle w:val="Ttulo2"/>
        <w:spacing w:before="720"/>
        <w:ind w:left="0"/>
        <w:rPr>
          <w:rFonts w:ascii="Montserrat Medium" w:hAnsi="Montserrat Medium" w:cs="Arial"/>
          <w:b w:val="0"/>
          <w:sz w:val="24"/>
          <w:szCs w:val="24"/>
          <w:lang w:val="es-ES_tradnl"/>
        </w:rPr>
      </w:pPr>
      <w:bookmarkStart w:id="7" w:name="_Toc152868651"/>
      <w:r w:rsidRPr="00EA6518">
        <w:rPr>
          <w:rFonts w:ascii="Montserrat Medium" w:hAnsi="Montserrat Medium" w:cs="Arial"/>
          <w:b w:val="0"/>
          <w:sz w:val="24"/>
          <w:szCs w:val="24"/>
          <w:lang w:val="es-ES_tradnl"/>
        </w:rPr>
        <w:lastRenderedPageBreak/>
        <w:t>Contenido</w:t>
      </w:r>
      <w:bookmarkEnd w:id="7"/>
    </w:p>
    <w:p w14:paraId="20D00A5A" w14:textId="47722190" w:rsidR="00CE1DE4"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2868649" w:history="1">
        <w:r w:rsidR="00CE1DE4" w:rsidRPr="007E28BC">
          <w:rPr>
            <w:rStyle w:val="Hipervnculo"/>
            <w:rFonts w:ascii="Montserrat" w:hAnsi="Montserrat" w:cs="Arial"/>
            <w:noProof/>
            <w:lang w:val="es-ES_tradnl"/>
          </w:rPr>
          <w:t>Prefacio</w:t>
        </w:r>
        <w:r w:rsidR="00CE1DE4">
          <w:rPr>
            <w:noProof/>
            <w:webHidden/>
          </w:rPr>
          <w:tab/>
        </w:r>
        <w:r w:rsidR="00CE1DE4">
          <w:rPr>
            <w:noProof/>
            <w:webHidden/>
          </w:rPr>
          <w:fldChar w:fldCharType="begin"/>
        </w:r>
        <w:r w:rsidR="00CE1DE4">
          <w:rPr>
            <w:noProof/>
            <w:webHidden/>
          </w:rPr>
          <w:instrText xml:space="preserve"> PAGEREF _Toc152868649 \h </w:instrText>
        </w:r>
        <w:r w:rsidR="00CE1DE4">
          <w:rPr>
            <w:noProof/>
            <w:webHidden/>
          </w:rPr>
        </w:r>
        <w:r w:rsidR="00CE1DE4">
          <w:rPr>
            <w:noProof/>
            <w:webHidden/>
          </w:rPr>
          <w:fldChar w:fldCharType="separate"/>
        </w:r>
        <w:r w:rsidR="00CE1DE4">
          <w:rPr>
            <w:noProof/>
            <w:webHidden/>
          </w:rPr>
          <w:t>2</w:t>
        </w:r>
        <w:r w:rsidR="00CE1DE4">
          <w:rPr>
            <w:noProof/>
            <w:webHidden/>
          </w:rPr>
          <w:fldChar w:fldCharType="end"/>
        </w:r>
      </w:hyperlink>
    </w:p>
    <w:p w14:paraId="6829E01B" w14:textId="0730820E" w:rsidR="00CE1DE4" w:rsidRDefault="00890977">
      <w:pPr>
        <w:pStyle w:val="TDC2"/>
        <w:rPr>
          <w:rFonts w:asciiTheme="minorHAnsi" w:eastAsiaTheme="minorEastAsia" w:hAnsiTheme="minorHAnsi" w:cstheme="minorBidi"/>
          <w:noProof/>
          <w:sz w:val="22"/>
          <w:szCs w:val="22"/>
          <w:lang w:val="en-US"/>
        </w:rPr>
      </w:pPr>
      <w:hyperlink w:anchor="_Toc152868650" w:history="1">
        <w:r w:rsidR="00CE1DE4" w:rsidRPr="007E28BC">
          <w:rPr>
            <w:rStyle w:val="Hipervnculo"/>
            <w:rFonts w:ascii="Montserrat Medium" w:hAnsi="Montserrat Medium" w:cs="Arial"/>
            <w:noProof/>
            <w:lang w:val="es-ES_tradnl"/>
          </w:rPr>
          <w:t>Información de contacto</w:t>
        </w:r>
        <w:r w:rsidR="00CE1DE4">
          <w:rPr>
            <w:noProof/>
            <w:webHidden/>
          </w:rPr>
          <w:tab/>
        </w:r>
        <w:r w:rsidR="00CE1DE4">
          <w:rPr>
            <w:noProof/>
            <w:webHidden/>
          </w:rPr>
          <w:fldChar w:fldCharType="begin"/>
        </w:r>
        <w:r w:rsidR="00CE1DE4">
          <w:rPr>
            <w:noProof/>
            <w:webHidden/>
          </w:rPr>
          <w:instrText xml:space="preserve"> PAGEREF _Toc152868650 \h </w:instrText>
        </w:r>
        <w:r w:rsidR="00CE1DE4">
          <w:rPr>
            <w:noProof/>
            <w:webHidden/>
          </w:rPr>
        </w:r>
        <w:r w:rsidR="00CE1DE4">
          <w:rPr>
            <w:noProof/>
            <w:webHidden/>
          </w:rPr>
          <w:fldChar w:fldCharType="separate"/>
        </w:r>
        <w:r w:rsidR="00CE1DE4">
          <w:rPr>
            <w:noProof/>
            <w:webHidden/>
          </w:rPr>
          <w:t>2</w:t>
        </w:r>
        <w:r w:rsidR="00CE1DE4">
          <w:rPr>
            <w:noProof/>
            <w:webHidden/>
          </w:rPr>
          <w:fldChar w:fldCharType="end"/>
        </w:r>
      </w:hyperlink>
    </w:p>
    <w:p w14:paraId="29875B9A" w14:textId="5C54849E" w:rsidR="00CE1DE4" w:rsidRDefault="00890977">
      <w:pPr>
        <w:pStyle w:val="TDC2"/>
        <w:rPr>
          <w:rFonts w:asciiTheme="minorHAnsi" w:eastAsiaTheme="minorEastAsia" w:hAnsiTheme="minorHAnsi" w:cstheme="minorBidi"/>
          <w:noProof/>
          <w:sz w:val="22"/>
          <w:szCs w:val="22"/>
          <w:lang w:val="en-US"/>
        </w:rPr>
      </w:pPr>
      <w:hyperlink w:anchor="_Toc152868651" w:history="1">
        <w:r w:rsidR="00CE1DE4" w:rsidRPr="007E28BC">
          <w:rPr>
            <w:rStyle w:val="Hipervnculo"/>
            <w:rFonts w:ascii="Montserrat Medium" w:hAnsi="Montserrat Medium" w:cs="Arial"/>
            <w:noProof/>
            <w:lang w:val="es-ES_tradnl"/>
          </w:rPr>
          <w:t>Contenido</w:t>
        </w:r>
        <w:r w:rsidR="00CE1DE4">
          <w:rPr>
            <w:noProof/>
            <w:webHidden/>
          </w:rPr>
          <w:tab/>
        </w:r>
        <w:r w:rsidR="00CE1DE4">
          <w:rPr>
            <w:noProof/>
            <w:webHidden/>
          </w:rPr>
          <w:fldChar w:fldCharType="begin"/>
        </w:r>
        <w:r w:rsidR="00CE1DE4">
          <w:rPr>
            <w:noProof/>
            <w:webHidden/>
          </w:rPr>
          <w:instrText xml:space="preserve"> PAGEREF _Toc152868651 \h </w:instrText>
        </w:r>
        <w:r w:rsidR="00CE1DE4">
          <w:rPr>
            <w:noProof/>
            <w:webHidden/>
          </w:rPr>
        </w:r>
        <w:r w:rsidR="00CE1DE4">
          <w:rPr>
            <w:noProof/>
            <w:webHidden/>
          </w:rPr>
          <w:fldChar w:fldCharType="separate"/>
        </w:r>
        <w:r w:rsidR="00CE1DE4">
          <w:rPr>
            <w:noProof/>
            <w:webHidden/>
          </w:rPr>
          <w:t>3</w:t>
        </w:r>
        <w:r w:rsidR="00CE1DE4">
          <w:rPr>
            <w:noProof/>
            <w:webHidden/>
          </w:rPr>
          <w:fldChar w:fldCharType="end"/>
        </w:r>
      </w:hyperlink>
    </w:p>
    <w:p w14:paraId="48D1FD15" w14:textId="70EF29F7" w:rsidR="00CE1DE4" w:rsidRDefault="00890977">
      <w:pPr>
        <w:pStyle w:val="TDC1"/>
        <w:rPr>
          <w:rFonts w:asciiTheme="minorHAnsi" w:eastAsiaTheme="minorEastAsia" w:hAnsiTheme="minorHAnsi" w:cstheme="minorBidi"/>
          <w:noProof/>
          <w:sz w:val="22"/>
          <w:szCs w:val="22"/>
          <w:lang w:val="en-US"/>
        </w:rPr>
      </w:pPr>
      <w:hyperlink w:anchor="_Toc152868652" w:history="1">
        <w:r w:rsidR="00CE1DE4" w:rsidRPr="007E28BC">
          <w:rPr>
            <w:rStyle w:val="Hipervnculo"/>
            <w:rFonts w:ascii="Montserrat" w:hAnsi="Montserrat" w:cs="Arial"/>
            <w:noProof/>
            <w:lang w:val="es-ES_tradnl"/>
          </w:rPr>
          <w:t>Presentación del Instructivo</w:t>
        </w:r>
        <w:r w:rsidR="00CE1DE4">
          <w:rPr>
            <w:noProof/>
            <w:webHidden/>
          </w:rPr>
          <w:tab/>
        </w:r>
        <w:r w:rsidR="00CE1DE4">
          <w:rPr>
            <w:noProof/>
            <w:webHidden/>
          </w:rPr>
          <w:fldChar w:fldCharType="begin"/>
        </w:r>
        <w:r w:rsidR="00CE1DE4">
          <w:rPr>
            <w:noProof/>
            <w:webHidden/>
          </w:rPr>
          <w:instrText xml:space="preserve"> PAGEREF _Toc152868652 \h </w:instrText>
        </w:r>
        <w:r w:rsidR="00CE1DE4">
          <w:rPr>
            <w:noProof/>
            <w:webHidden/>
          </w:rPr>
        </w:r>
        <w:r w:rsidR="00CE1DE4">
          <w:rPr>
            <w:noProof/>
            <w:webHidden/>
          </w:rPr>
          <w:fldChar w:fldCharType="separate"/>
        </w:r>
        <w:r w:rsidR="00CE1DE4">
          <w:rPr>
            <w:noProof/>
            <w:webHidden/>
          </w:rPr>
          <w:t>5</w:t>
        </w:r>
        <w:r w:rsidR="00CE1DE4">
          <w:rPr>
            <w:noProof/>
            <w:webHidden/>
          </w:rPr>
          <w:fldChar w:fldCharType="end"/>
        </w:r>
      </w:hyperlink>
    </w:p>
    <w:p w14:paraId="3AE6FC2D" w14:textId="07DBBBB7" w:rsidR="00CE1DE4" w:rsidRDefault="00890977">
      <w:pPr>
        <w:pStyle w:val="TDC2"/>
        <w:rPr>
          <w:rFonts w:asciiTheme="minorHAnsi" w:eastAsiaTheme="minorEastAsia" w:hAnsiTheme="minorHAnsi" w:cstheme="minorBidi"/>
          <w:noProof/>
          <w:sz w:val="22"/>
          <w:szCs w:val="22"/>
          <w:lang w:val="en-US"/>
        </w:rPr>
      </w:pPr>
      <w:hyperlink w:anchor="_Toc152868653" w:history="1">
        <w:r w:rsidR="00CE1DE4" w:rsidRPr="007E28BC">
          <w:rPr>
            <w:rStyle w:val="Hipervnculo"/>
            <w:rFonts w:ascii="Montserrat Medium" w:hAnsi="Montserrat Medium" w:cs="Arial"/>
            <w:noProof/>
            <w:lang w:val="es-ES_tradnl"/>
          </w:rPr>
          <w:t>Introducción y Marco normativo</w:t>
        </w:r>
        <w:r w:rsidR="00CE1DE4">
          <w:rPr>
            <w:noProof/>
            <w:webHidden/>
          </w:rPr>
          <w:tab/>
        </w:r>
        <w:r w:rsidR="00CE1DE4">
          <w:rPr>
            <w:noProof/>
            <w:webHidden/>
          </w:rPr>
          <w:fldChar w:fldCharType="begin"/>
        </w:r>
        <w:r w:rsidR="00CE1DE4">
          <w:rPr>
            <w:noProof/>
            <w:webHidden/>
          </w:rPr>
          <w:instrText xml:space="preserve"> PAGEREF _Toc152868653 \h </w:instrText>
        </w:r>
        <w:r w:rsidR="00CE1DE4">
          <w:rPr>
            <w:noProof/>
            <w:webHidden/>
          </w:rPr>
        </w:r>
        <w:r w:rsidR="00CE1DE4">
          <w:rPr>
            <w:noProof/>
            <w:webHidden/>
          </w:rPr>
          <w:fldChar w:fldCharType="separate"/>
        </w:r>
        <w:r w:rsidR="00CE1DE4">
          <w:rPr>
            <w:noProof/>
            <w:webHidden/>
          </w:rPr>
          <w:t>5</w:t>
        </w:r>
        <w:r w:rsidR="00CE1DE4">
          <w:rPr>
            <w:noProof/>
            <w:webHidden/>
          </w:rPr>
          <w:fldChar w:fldCharType="end"/>
        </w:r>
      </w:hyperlink>
    </w:p>
    <w:p w14:paraId="4A651341" w14:textId="4668B6BF" w:rsidR="00CE1DE4" w:rsidRDefault="00890977">
      <w:pPr>
        <w:pStyle w:val="TDC2"/>
        <w:rPr>
          <w:rFonts w:asciiTheme="minorHAnsi" w:eastAsiaTheme="minorEastAsia" w:hAnsiTheme="minorHAnsi" w:cstheme="minorBidi"/>
          <w:noProof/>
          <w:sz w:val="22"/>
          <w:szCs w:val="22"/>
          <w:lang w:val="en-US"/>
        </w:rPr>
      </w:pPr>
      <w:hyperlink w:anchor="_Toc152868654" w:history="1">
        <w:r w:rsidR="00CE1DE4" w:rsidRPr="007E28BC">
          <w:rPr>
            <w:rStyle w:val="Hipervnculo"/>
            <w:rFonts w:ascii="Montserrat Medium" w:hAnsi="Montserrat Medium" w:cs="Arial"/>
            <w:noProof/>
            <w:lang w:val="es-ES_tradnl"/>
          </w:rPr>
          <w:t>Objetivos</w:t>
        </w:r>
        <w:r w:rsidR="00CE1DE4">
          <w:rPr>
            <w:noProof/>
            <w:webHidden/>
          </w:rPr>
          <w:tab/>
        </w:r>
        <w:r w:rsidR="00CE1DE4">
          <w:rPr>
            <w:noProof/>
            <w:webHidden/>
          </w:rPr>
          <w:fldChar w:fldCharType="begin"/>
        </w:r>
        <w:r w:rsidR="00CE1DE4">
          <w:rPr>
            <w:noProof/>
            <w:webHidden/>
          </w:rPr>
          <w:instrText xml:space="preserve"> PAGEREF _Toc152868654 \h </w:instrText>
        </w:r>
        <w:r w:rsidR="00CE1DE4">
          <w:rPr>
            <w:noProof/>
            <w:webHidden/>
          </w:rPr>
        </w:r>
        <w:r w:rsidR="00CE1DE4">
          <w:rPr>
            <w:noProof/>
            <w:webHidden/>
          </w:rPr>
          <w:fldChar w:fldCharType="separate"/>
        </w:r>
        <w:r w:rsidR="00CE1DE4">
          <w:rPr>
            <w:noProof/>
            <w:webHidden/>
          </w:rPr>
          <w:t>5</w:t>
        </w:r>
        <w:r w:rsidR="00CE1DE4">
          <w:rPr>
            <w:noProof/>
            <w:webHidden/>
          </w:rPr>
          <w:fldChar w:fldCharType="end"/>
        </w:r>
      </w:hyperlink>
    </w:p>
    <w:p w14:paraId="22A07457" w14:textId="3BA6C4CD" w:rsidR="00CE1DE4" w:rsidRDefault="00890977">
      <w:pPr>
        <w:pStyle w:val="TDC2"/>
        <w:rPr>
          <w:rFonts w:asciiTheme="minorHAnsi" w:eastAsiaTheme="minorEastAsia" w:hAnsiTheme="minorHAnsi" w:cstheme="minorBidi"/>
          <w:noProof/>
          <w:sz w:val="22"/>
          <w:szCs w:val="22"/>
          <w:lang w:val="en-US"/>
        </w:rPr>
      </w:pPr>
      <w:hyperlink w:anchor="_Toc152868655" w:history="1">
        <w:r w:rsidR="00CE1DE4" w:rsidRPr="007E28BC">
          <w:rPr>
            <w:rStyle w:val="Hipervnculo"/>
            <w:rFonts w:ascii="Montserrat Medium" w:hAnsi="Montserrat Medium" w:cs="Arial"/>
            <w:noProof/>
            <w:lang w:val="es-ES_tradnl"/>
          </w:rPr>
          <w:t>Audiencia</w:t>
        </w:r>
        <w:r w:rsidR="00CE1DE4">
          <w:rPr>
            <w:noProof/>
            <w:webHidden/>
          </w:rPr>
          <w:tab/>
        </w:r>
        <w:r w:rsidR="00CE1DE4">
          <w:rPr>
            <w:noProof/>
            <w:webHidden/>
          </w:rPr>
          <w:fldChar w:fldCharType="begin"/>
        </w:r>
        <w:r w:rsidR="00CE1DE4">
          <w:rPr>
            <w:noProof/>
            <w:webHidden/>
          </w:rPr>
          <w:instrText xml:space="preserve"> PAGEREF _Toc152868655 \h </w:instrText>
        </w:r>
        <w:r w:rsidR="00CE1DE4">
          <w:rPr>
            <w:noProof/>
            <w:webHidden/>
          </w:rPr>
        </w:r>
        <w:r w:rsidR="00CE1DE4">
          <w:rPr>
            <w:noProof/>
            <w:webHidden/>
          </w:rPr>
          <w:fldChar w:fldCharType="separate"/>
        </w:r>
        <w:r w:rsidR="00CE1DE4">
          <w:rPr>
            <w:noProof/>
            <w:webHidden/>
          </w:rPr>
          <w:t>6</w:t>
        </w:r>
        <w:r w:rsidR="00CE1DE4">
          <w:rPr>
            <w:noProof/>
            <w:webHidden/>
          </w:rPr>
          <w:fldChar w:fldCharType="end"/>
        </w:r>
      </w:hyperlink>
    </w:p>
    <w:p w14:paraId="009BEB47" w14:textId="7DF341DC" w:rsidR="00CE1DE4" w:rsidRDefault="00890977">
      <w:pPr>
        <w:pStyle w:val="TDC2"/>
        <w:rPr>
          <w:rFonts w:asciiTheme="minorHAnsi" w:eastAsiaTheme="minorEastAsia" w:hAnsiTheme="minorHAnsi" w:cstheme="minorBidi"/>
          <w:noProof/>
          <w:sz w:val="22"/>
          <w:szCs w:val="22"/>
          <w:lang w:val="en-US"/>
        </w:rPr>
      </w:pPr>
      <w:hyperlink w:anchor="_Toc152868656" w:history="1">
        <w:r w:rsidR="00CE1DE4" w:rsidRPr="007E28BC">
          <w:rPr>
            <w:rStyle w:val="Hipervnculo"/>
            <w:rFonts w:ascii="Montserrat Medium" w:hAnsi="Montserrat Medium" w:cs="Arial"/>
            <w:noProof/>
            <w:lang w:val="es-ES_tradnl"/>
          </w:rPr>
          <w:t>Alcance</w:t>
        </w:r>
        <w:r w:rsidR="00CE1DE4">
          <w:rPr>
            <w:noProof/>
            <w:webHidden/>
          </w:rPr>
          <w:tab/>
        </w:r>
        <w:r w:rsidR="00CE1DE4">
          <w:rPr>
            <w:noProof/>
            <w:webHidden/>
          </w:rPr>
          <w:fldChar w:fldCharType="begin"/>
        </w:r>
        <w:r w:rsidR="00CE1DE4">
          <w:rPr>
            <w:noProof/>
            <w:webHidden/>
          </w:rPr>
          <w:instrText xml:space="preserve"> PAGEREF _Toc152868656 \h </w:instrText>
        </w:r>
        <w:r w:rsidR="00CE1DE4">
          <w:rPr>
            <w:noProof/>
            <w:webHidden/>
          </w:rPr>
        </w:r>
        <w:r w:rsidR="00CE1DE4">
          <w:rPr>
            <w:noProof/>
            <w:webHidden/>
          </w:rPr>
          <w:fldChar w:fldCharType="separate"/>
        </w:r>
        <w:r w:rsidR="00CE1DE4">
          <w:rPr>
            <w:noProof/>
            <w:webHidden/>
          </w:rPr>
          <w:t>6</w:t>
        </w:r>
        <w:r w:rsidR="00CE1DE4">
          <w:rPr>
            <w:noProof/>
            <w:webHidden/>
          </w:rPr>
          <w:fldChar w:fldCharType="end"/>
        </w:r>
      </w:hyperlink>
    </w:p>
    <w:p w14:paraId="789DA2B6" w14:textId="63147EB1" w:rsidR="00CE1DE4" w:rsidRDefault="00890977">
      <w:pPr>
        <w:pStyle w:val="TDC2"/>
        <w:rPr>
          <w:rFonts w:asciiTheme="minorHAnsi" w:eastAsiaTheme="minorEastAsia" w:hAnsiTheme="minorHAnsi" w:cstheme="minorBidi"/>
          <w:noProof/>
          <w:sz w:val="22"/>
          <w:szCs w:val="22"/>
          <w:lang w:val="en-US"/>
        </w:rPr>
      </w:pPr>
      <w:hyperlink w:anchor="_Toc152868657" w:history="1">
        <w:r w:rsidR="00CE1DE4" w:rsidRPr="007E28BC">
          <w:rPr>
            <w:rStyle w:val="Hipervnculo"/>
            <w:rFonts w:ascii="Montserrat Medium" w:hAnsi="Montserrat Medium" w:cs="Arial"/>
            <w:noProof/>
            <w:lang w:val="es-ES_tradnl"/>
          </w:rPr>
          <w:t>Justificación</w:t>
        </w:r>
        <w:r w:rsidR="00CE1DE4">
          <w:rPr>
            <w:noProof/>
            <w:webHidden/>
          </w:rPr>
          <w:tab/>
        </w:r>
        <w:r w:rsidR="00CE1DE4">
          <w:rPr>
            <w:noProof/>
            <w:webHidden/>
          </w:rPr>
          <w:fldChar w:fldCharType="begin"/>
        </w:r>
        <w:r w:rsidR="00CE1DE4">
          <w:rPr>
            <w:noProof/>
            <w:webHidden/>
          </w:rPr>
          <w:instrText xml:space="preserve"> PAGEREF _Toc152868657 \h </w:instrText>
        </w:r>
        <w:r w:rsidR="00CE1DE4">
          <w:rPr>
            <w:noProof/>
            <w:webHidden/>
          </w:rPr>
        </w:r>
        <w:r w:rsidR="00CE1DE4">
          <w:rPr>
            <w:noProof/>
            <w:webHidden/>
          </w:rPr>
          <w:fldChar w:fldCharType="separate"/>
        </w:r>
        <w:r w:rsidR="00CE1DE4">
          <w:rPr>
            <w:noProof/>
            <w:webHidden/>
          </w:rPr>
          <w:t>8</w:t>
        </w:r>
        <w:r w:rsidR="00CE1DE4">
          <w:rPr>
            <w:noProof/>
            <w:webHidden/>
          </w:rPr>
          <w:fldChar w:fldCharType="end"/>
        </w:r>
      </w:hyperlink>
    </w:p>
    <w:p w14:paraId="5278087E" w14:textId="668B1475" w:rsidR="00CE1DE4" w:rsidRDefault="00890977">
      <w:pPr>
        <w:pStyle w:val="TDC2"/>
        <w:rPr>
          <w:rFonts w:asciiTheme="minorHAnsi" w:eastAsiaTheme="minorEastAsia" w:hAnsiTheme="minorHAnsi" w:cstheme="minorBidi"/>
          <w:noProof/>
          <w:sz w:val="22"/>
          <w:szCs w:val="22"/>
          <w:lang w:val="en-US"/>
        </w:rPr>
      </w:pPr>
      <w:hyperlink w:anchor="_Toc152868658" w:history="1">
        <w:r w:rsidR="00CE1DE4" w:rsidRPr="007E28BC">
          <w:rPr>
            <w:rStyle w:val="Hipervnculo"/>
            <w:rFonts w:ascii="Montserrat Medium" w:hAnsi="Montserrat Medium" w:cs="Arial"/>
            <w:noProof/>
            <w:lang w:val="es-ES_tradnl"/>
          </w:rPr>
          <w:t>Términos y Definiciones</w:t>
        </w:r>
        <w:r w:rsidR="00CE1DE4">
          <w:rPr>
            <w:noProof/>
            <w:webHidden/>
          </w:rPr>
          <w:tab/>
        </w:r>
        <w:r w:rsidR="00CE1DE4">
          <w:rPr>
            <w:noProof/>
            <w:webHidden/>
          </w:rPr>
          <w:fldChar w:fldCharType="begin"/>
        </w:r>
        <w:r w:rsidR="00CE1DE4">
          <w:rPr>
            <w:noProof/>
            <w:webHidden/>
          </w:rPr>
          <w:instrText xml:space="preserve"> PAGEREF _Toc152868658 \h </w:instrText>
        </w:r>
        <w:r w:rsidR="00CE1DE4">
          <w:rPr>
            <w:noProof/>
            <w:webHidden/>
          </w:rPr>
        </w:r>
        <w:r w:rsidR="00CE1DE4">
          <w:rPr>
            <w:noProof/>
            <w:webHidden/>
          </w:rPr>
          <w:fldChar w:fldCharType="separate"/>
        </w:r>
        <w:r w:rsidR="00CE1DE4">
          <w:rPr>
            <w:noProof/>
            <w:webHidden/>
          </w:rPr>
          <w:t>8</w:t>
        </w:r>
        <w:r w:rsidR="00CE1DE4">
          <w:rPr>
            <w:noProof/>
            <w:webHidden/>
          </w:rPr>
          <w:fldChar w:fldCharType="end"/>
        </w:r>
      </w:hyperlink>
    </w:p>
    <w:p w14:paraId="61EAB033" w14:textId="45CC2E9E" w:rsidR="00CE1DE4" w:rsidRDefault="00890977">
      <w:pPr>
        <w:pStyle w:val="TDC1"/>
        <w:rPr>
          <w:rFonts w:asciiTheme="minorHAnsi" w:eastAsiaTheme="minorEastAsia" w:hAnsiTheme="minorHAnsi" w:cstheme="minorBidi"/>
          <w:noProof/>
          <w:sz w:val="22"/>
          <w:szCs w:val="22"/>
          <w:lang w:val="en-US"/>
        </w:rPr>
      </w:pPr>
      <w:hyperlink w:anchor="_Toc152868659" w:history="1">
        <w:r w:rsidR="00CE1DE4" w:rsidRPr="007E28BC">
          <w:rPr>
            <w:rStyle w:val="Hipervnculo"/>
            <w:rFonts w:ascii="Montserrat" w:hAnsi="Montserrat" w:cs="Arial"/>
            <w:noProof/>
            <w:lang w:val="es-ES_tradnl"/>
          </w:rPr>
          <w:t>Referencias</w:t>
        </w:r>
        <w:r w:rsidR="00CE1DE4">
          <w:rPr>
            <w:noProof/>
            <w:webHidden/>
          </w:rPr>
          <w:tab/>
        </w:r>
        <w:r w:rsidR="00CE1DE4">
          <w:rPr>
            <w:noProof/>
            <w:webHidden/>
          </w:rPr>
          <w:fldChar w:fldCharType="begin"/>
        </w:r>
        <w:r w:rsidR="00CE1DE4">
          <w:rPr>
            <w:noProof/>
            <w:webHidden/>
          </w:rPr>
          <w:instrText xml:space="preserve"> PAGEREF _Toc152868659 \h </w:instrText>
        </w:r>
        <w:r w:rsidR="00CE1DE4">
          <w:rPr>
            <w:noProof/>
            <w:webHidden/>
          </w:rPr>
        </w:r>
        <w:r w:rsidR="00CE1DE4">
          <w:rPr>
            <w:noProof/>
            <w:webHidden/>
          </w:rPr>
          <w:fldChar w:fldCharType="separate"/>
        </w:r>
        <w:r w:rsidR="00CE1DE4">
          <w:rPr>
            <w:noProof/>
            <w:webHidden/>
          </w:rPr>
          <w:t>11</w:t>
        </w:r>
        <w:r w:rsidR="00CE1DE4">
          <w:rPr>
            <w:noProof/>
            <w:webHidden/>
          </w:rPr>
          <w:fldChar w:fldCharType="end"/>
        </w:r>
      </w:hyperlink>
    </w:p>
    <w:p w14:paraId="037679FC" w14:textId="18CFFEED" w:rsidR="00CE1DE4" w:rsidRDefault="00890977">
      <w:pPr>
        <w:pStyle w:val="TDC2"/>
        <w:rPr>
          <w:rFonts w:asciiTheme="minorHAnsi" w:eastAsiaTheme="minorEastAsia" w:hAnsiTheme="minorHAnsi" w:cstheme="minorBidi"/>
          <w:noProof/>
          <w:sz w:val="22"/>
          <w:szCs w:val="22"/>
          <w:lang w:val="en-US"/>
        </w:rPr>
      </w:pPr>
      <w:hyperlink w:anchor="_Toc152868660" w:history="1">
        <w:r w:rsidR="00CE1DE4" w:rsidRPr="007E28BC">
          <w:rPr>
            <w:rStyle w:val="Hipervnculo"/>
            <w:rFonts w:ascii="Montserrat Medium" w:hAnsi="Montserrat Medium" w:cs="Arial"/>
            <w:noProof/>
            <w:lang w:val="es-ES_tradnl"/>
          </w:rPr>
          <w:t>Ligas Web</w:t>
        </w:r>
        <w:r w:rsidR="00CE1DE4">
          <w:rPr>
            <w:noProof/>
            <w:webHidden/>
          </w:rPr>
          <w:tab/>
        </w:r>
        <w:r w:rsidR="00CE1DE4">
          <w:rPr>
            <w:noProof/>
            <w:webHidden/>
          </w:rPr>
          <w:fldChar w:fldCharType="begin"/>
        </w:r>
        <w:r w:rsidR="00CE1DE4">
          <w:rPr>
            <w:noProof/>
            <w:webHidden/>
          </w:rPr>
          <w:instrText xml:space="preserve"> PAGEREF _Toc152868660 \h </w:instrText>
        </w:r>
        <w:r w:rsidR="00CE1DE4">
          <w:rPr>
            <w:noProof/>
            <w:webHidden/>
          </w:rPr>
        </w:r>
        <w:r w:rsidR="00CE1DE4">
          <w:rPr>
            <w:noProof/>
            <w:webHidden/>
          </w:rPr>
          <w:fldChar w:fldCharType="separate"/>
        </w:r>
        <w:r w:rsidR="00CE1DE4">
          <w:rPr>
            <w:noProof/>
            <w:webHidden/>
          </w:rPr>
          <w:t>11</w:t>
        </w:r>
        <w:r w:rsidR="00CE1DE4">
          <w:rPr>
            <w:noProof/>
            <w:webHidden/>
          </w:rPr>
          <w:fldChar w:fldCharType="end"/>
        </w:r>
      </w:hyperlink>
    </w:p>
    <w:p w14:paraId="733269C6" w14:textId="67CAF22A" w:rsidR="00CE1DE4" w:rsidRDefault="00890977">
      <w:pPr>
        <w:pStyle w:val="TDC2"/>
        <w:rPr>
          <w:rFonts w:asciiTheme="minorHAnsi" w:eastAsiaTheme="minorEastAsia" w:hAnsiTheme="minorHAnsi" w:cstheme="minorBidi"/>
          <w:noProof/>
          <w:sz w:val="22"/>
          <w:szCs w:val="22"/>
          <w:lang w:val="en-US"/>
        </w:rPr>
      </w:pPr>
      <w:hyperlink w:anchor="_Toc152868661" w:history="1">
        <w:r w:rsidR="00CE1DE4" w:rsidRPr="007E28BC">
          <w:rPr>
            <w:rStyle w:val="Hipervnculo"/>
            <w:rFonts w:ascii="Montserrat Medium" w:hAnsi="Montserrat Medium" w:cs="Arial"/>
            <w:noProof/>
            <w:lang w:val="es-ES_tradnl"/>
          </w:rPr>
          <w:t>Bibliografía</w:t>
        </w:r>
        <w:r w:rsidR="00CE1DE4">
          <w:rPr>
            <w:noProof/>
            <w:webHidden/>
          </w:rPr>
          <w:tab/>
        </w:r>
        <w:r w:rsidR="00CE1DE4">
          <w:rPr>
            <w:noProof/>
            <w:webHidden/>
          </w:rPr>
          <w:fldChar w:fldCharType="begin"/>
        </w:r>
        <w:r w:rsidR="00CE1DE4">
          <w:rPr>
            <w:noProof/>
            <w:webHidden/>
          </w:rPr>
          <w:instrText xml:space="preserve"> PAGEREF _Toc152868661 \h </w:instrText>
        </w:r>
        <w:r w:rsidR="00CE1DE4">
          <w:rPr>
            <w:noProof/>
            <w:webHidden/>
          </w:rPr>
        </w:r>
        <w:r w:rsidR="00CE1DE4">
          <w:rPr>
            <w:noProof/>
            <w:webHidden/>
          </w:rPr>
          <w:fldChar w:fldCharType="separate"/>
        </w:r>
        <w:r w:rsidR="00CE1DE4">
          <w:rPr>
            <w:noProof/>
            <w:webHidden/>
          </w:rPr>
          <w:t>11</w:t>
        </w:r>
        <w:r w:rsidR="00CE1DE4">
          <w:rPr>
            <w:noProof/>
            <w:webHidden/>
          </w:rPr>
          <w:fldChar w:fldCharType="end"/>
        </w:r>
      </w:hyperlink>
    </w:p>
    <w:p w14:paraId="7010B7BB" w14:textId="1277FB56" w:rsidR="00CE1DE4" w:rsidRDefault="00890977">
      <w:pPr>
        <w:pStyle w:val="TDC2"/>
        <w:rPr>
          <w:rFonts w:asciiTheme="minorHAnsi" w:eastAsiaTheme="minorEastAsia" w:hAnsiTheme="minorHAnsi" w:cstheme="minorBidi"/>
          <w:noProof/>
          <w:sz w:val="22"/>
          <w:szCs w:val="22"/>
          <w:lang w:val="en-US"/>
        </w:rPr>
      </w:pPr>
      <w:hyperlink w:anchor="_Toc152868662" w:history="1">
        <w:r w:rsidR="00CE1DE4" w:rsidRPr="007E28BC">
          <w:rPr>
            <w:rStyle w:val="Hipervnculo"/>
            <w:rFonts w:ascii="Montserrat Medium" w:hAnsi="Montserrat Medium" w:cs="Arial"/>
            <w:noProof/>
            <w:lang w:val="es-ES_tradnl"/>
          </w:rPr>
          <w:t>Archivos anexos</w:t>
        </w:r>
        <w:r w:rsidR="00CE1DE4">
          <w:rPr>
            <w:noProof/>
            <w:webHidden/>
          </w:rPr>
          <w:tab/>
        </w:r>
        <w:r w:rsidR="00CE1DE4">
          <w:rPr>
            <w:noProof/>
            <w:webHidden/>
          </w:rPr>
          <w:fldChar w:fldCharType="begin"/>
        </w:r>
        <w:r w:rsidR="00CE1DE4">
          <w:rPr>
            <w:noProof/>
            <w:webHidden/>
          </w:rPr>
          <w:instrText xml:space="preserve"> PAGEREF _Toc152868662 \h </w:instrText>
        </w:r>
        <w:r w:rsidR="00CE1DE4">
          <w:rPr>
            <w:noProof/>
            <w:webHidden/>
          </w:rPr>
        </w:r>
        <w:r w:rsidR="00CE1DE4">
          <w:rPr>
            <w:noProof/>
            <w:webHidden/>
          </w:rPr>
          <w:fldChar w:fldCharType="separate"/>
        </w:r>
        <w:r w:rsidR="00CE1DE4">
          <w:rPr>
            <w:noProof/>
            <w:webHidden/>
          </w:rPr>
          <w:t>11</w:t>
        </w:r>
        <w:r w:rsidR="00CE1DE4">
          <w:rPr>
            <w:noProof/>
            <w:webHidden/>
          </w:rPr>
          <w:fldChar w:fldCharType="end"/>
        </w:r>
      </w:hyperlink>
    </w:p>
    <w:p w14:paraId="4C6562DD" w14:textId="158DCA64" w:rsidR="00CE1DE4" w:rsidRDefault="00890977">
      <w:pPr>
        <w:pStyle w:val="TDC1"/>
        <w:rPr>
          <w:rFonts w:asciiTheme="minorHAnsi" w:eastAsiaTheme="minorEastAsia" w:hAnsiTheme="minorHAnsi" w:cstheme="minorBidi"/>
          <w:noProof/>
          <w:sz w:val="22"/>
          <w:szCs w:val="22"/>
          <w:lang w:val="en-US"/>
        </w:rPr>
      </w:pPr>
      <w:hyperlink w:anchor="_Toc152868663" w:history="1">
        <w:r w:rsidR="00CE1DE4" w:rsidRPr="007E28BC">
          <w:rPr>
            <w:rStyle w:val="Hipervnculo"/>
            <w:rFonts w:ascii="Montserrat" w:hAnsi="Montserrat" w:cs="Arial"/>
            <w:noProof/>
            <w:lang w:val="es-ES_tradnl"/>
          </w:rPr>
          <w:t>Hoja Diaria de Consultas y Atenciones de Planificación Familiar (SINBA-SIS-CAPF-P)</w:t>
        </w:r>
        <w:r w:rsidR="00CE1DE4">
          <w:rPr>
            <w:noProof/>
            <w:webHidden/>
          </w:rPr>
          <w:tab/>
        </w:r>
        <w:r w:rsidR="00CE1DE4">
          <w:rPr>
            <w:noProof/>
            <w:webHidden/>
          </w:rPr>
          <w:fldChar w:fldCharType="begin"/>
        </w:r>
        <w:r w:rsidR="00CE1DE4">
          <w:rPr>
            <w:noProof/>
            <w:webHidden/>
          </w:rPr>
          <w:instrText xml:space="preserve"> PAGEREF _Toc152868663 \h </w:instrText>
        </w:r>
        <w:r w:rsidR="00CE1DE4">
          <w:rPr>
            <w:noProof/>
            <w:webHidden/>
          </w:rPr>
        </w:r>
        <w:r w:rsidR="00CE1DE4">
          <w:rPr>
            <w:noProof/>
            <w:webHidden/>
          </w:rPr>
          <w:fldChar w:fldCharType="separate"/>
        </w:r>
        <w:r w:rsidR="00CE1DE4">
          <w:rPr>
            <w:noProof/>
            <w:webHidden/>
          </w:rPr>
          <w:t>12</w:t>
        </w:r>
        <w:r w:rsidR="00CE1DE4">
          <w:rPr>
            <w:noProof/>
            <w:webHidden/>
          </w:rPr>
          <w:fldChar w:fldCharType="end"/>
        </w:r>
      </w:hyperlink>
    </w:p>
    <w:p w14:paraId="688EA1B5" w14:textId="574DD33F" w:rsidR="00CE1DE4" w:rsidRDefault="00890977">
      <w:pPr>
        <w:pStyle w:val="TDC2"/>
        <w:rPr>
          <w:rFonts w:asciiTheme="minorHAnsi" w:eastAsiaTheme="minorEastAsia" w:hAnsiTheme="minorHAnsi" w:cstheme="minorBidi"/>
          <w:noProof/>
          <w:sz w:val="22"/>
          <w:szCs w:val="22"/>
          <w:lang w:val="en-US"/>
        </w:rPr>
      </w:pPr>
      <w:hyperlink w:anchor="_Toc152868664" w:history="1">
        <w:r w:rsidR="00CE1DE4" w:rsidRPr="007E28BC">
          <w:rPr>
            <w:rStyle w:val="Hipervnculo"/>
            <w:rFonts w:ascii="Montserrat Medium" w:hAnsi="Montserrat Medium" w:cs="Arial"/>
            <w:noProof/>
            <w:lang w:val="es-ES_tradnl"/>
          </w:rPr>
          <w:t>Formato</w:t>
        </w:r>
        <w:r w:rsidR="00CE1DE4">
          <w:rPr>
            <w:noProof/>
            <w:webHidden/>
          </w:rPr>
          <w:tab/>
        </w:r>
        <w:r w:rsidR="00CE1DE4">
          <w:rPr>
            <w:noProof/>
            <w:webHidden/>
          </w:rPr>
          <w:fldChar w:fldCharType="begin"/>
        </w:r>
        <w:r w:rsidR="00CE1DE4">
          <w:rPr>
            <w:noProof/>
            <w:webHidden/>
          </w:rPr>
          <w:instrText xml:space="preserve"> PAGEREF _Toc152868664 \h </w:instrText>
        </w:r>
        <w:r w:rsidR="00CE1DE4">
          <w:rPr>
            <w:noProof/>
            <w:webHidden/>
          </w:rPr>
        </w:r>
        <w:r w:rsidR="00CE1DE4">
          <w:rPr>
            <w:noProof/>
            <w:webHidden/>
          </w:rPr>
          <w:fldChar w:fldCharType="separate"/>
        </w:r>
        <w:r w:rsidR="00CE1DE4">
          <w:rPr>
            <w:noProof/>
            <w:webHidden/>
          </w:rPr>
          <w:t>12</w:t>
        </w:r>
        <w:r w:rsidR="00CE1DE4">
          <w:rPr>
            <w:noProof/>
            <w:webHidden/>
          </w:rPr>
          <w:fldChar w:fldCharType="end"/>
        </w:r>
      </w:hyperlink>
    </w:p>
    <w:p w14:paraId="42DE8C66" w14:textId="0B5291FE" w:rsidR="00CE1DE4" w:rsidRDefault="00890977">
      <w:pPr>
        <w:pStyle w:val="TDC1"/>
        <w:rPr>
          <w:rFonts w:asciiTheme="minorHAnsi" w:eastAsiaTheme="minorEastAsia" w:hAnsiTheme="minorHAnsi" w:cstheme="minorBidi"/>
          <w:noProof/>
          <w:sz w:val="22"/>
          <w:szCs w:val="22"/>
          <w:lang w:val="en-US"/>
        </w:rPr>
      </w:pPr>
      <w:hyperlink w:anchor="_Toc152868665" w:history="1">
        <w:r w:rsidR="00CE1DE4" w:rsidRPr="007E28BC">
          <w:rPr>
            <w:rStyle w:val="Hipervnculo"/>
            <w:rFonts w:ascii="Montserrat" w:hAnsi="Montserrat"/>
            <w:noProof/>
            <w:lang w:val="es-ES_tradnl"/>
          </w:rPr>
          <w:t>Descripción de la Hoja Diaria de Consultas y Atenciones de Planificación Familiar</w:t>
        </w:r>
        <w:r w:rsidR="00CE1DE4">
          <w:rPr>
            <w:noProof/>
            <w:webHidden/>
          </w:rPr>
          <w:tab/>
        </w:r>
        <w:r w:rsidR="00CE1DE4">
          <w:rPr>
            <w:noProof/>
            <w:webHidden/>
          </w:rPr>
          <w:fldChar w:fldCharType="begin"/>
        </w:r>
        <w:r w:rsidR="00CE1DE4">
          <w:rPr>
            <w:noProof/>
            <w:webHidden/>
          </w:rPr>
          <w:instrText xml:space="preserve"> PAGEREF _Toc152868665 \h </w:instrText>
        </w:r>
        <w:r w:rsidR="00CE1DE4">
          <w:rPr>
            <w:noProof/>
            <w:webHidden/>
          </w:rPr>
        </w:r>
        <w:r w:rsidR="00CE1DE4">
          <w:rPr>
            <w:noProof/>
            <w:webHidden/>
          </w:rPr>
          <w:fldChar w:fldCharType="separate"/>
        </w:r>
        <w:r w:rsidR="00CE1DE4">
          <w:rPr>
            <w:noProof/>
            <w:webHidden/>
          </w:rPr>
          <w:t>13</w:t>
        </w:r>
        <w:r w:rsidR="00CE1DE4">
          <w:rPr>
            <w:noProof/>
            <w:webHidden/>
          </w:rPr>
          <w:fldChar w:fldCharType="end"/>
        </w:r>
      </w:hyperlink>
    </w:p>
    <w:p w14:paraId="6EBCF141" w14:textId="077E11E8" w:rsidR="00CE1DE4" w:rsidRDefault="00890977">
      <w:pPr>
        <w:pStyle w:val="TDC2"/>
        <w:rPr>
          <w:rFonts w:asciiTheme="minorHAnsi" w:eastAsiaTheme="minorEastAsia" w:hAnsiTheme="minorHAnsi" w:cstheme="minorBidi"/>
          <w:noProof/>
          <w:sz w:val="22"/>
          <w:szCs w:val="22"/>
          <w:lang w:val="en-US"/>
        </w:rPr>
      </w:pPr>
      <w:hyperlink w:anchor="_Toc152868666" w:history="1">
        <w:r w:rsidR="00CE1DE4" w:rsidRPr="007E28BC">
          <w:rPr>
            <w:rStyle w:val="Hipervnculo"/>
            <w:rFonts w:ascii="Montserrat Medium" w:hAnsi="Montserrat Medium" w:cs="Arial"/>
            <w:noProof/>
            <w:lang w:val="es-ES_tradnl"/>
          </w:rPr>
          <w:t>Fecha de atención</w:t>
        </w:r>
        <w:r w:rsidR="00CE1DE4">
          <w:rPr>
            <w:noProof/>
            <w:webHidden/>
          </w:rPr>
          <w:tab/>
        </w:r>
        <w:r w:rsidR="00CE1DE4">
          <w:rPr>
            <w:noProof/>
            <w:webHidden/>
          </w:rPr>
          <w:fldChar w:fldCharType="begin"/>
        </w:r>
        <w:r w:rsidR="00CE1DE4">
          <w:rPr>
            <w:noProof/>
            <w:webHidden/>
          </w:rPr>
          <w:instrText xml:space="preserve"> PAGEREF _Toc152868666 \h </w:instrText>
        </w:r>
        <w:r w:rsidR="00CE1DE4">
          <w:rPr>
            <w:noProof/>
            <w:webHidden/>
          </w:rPr>
        </w:r>
        <w:r w:rsidR="00CE1DE4">
          <w:rPr>
            <w:noProof/>
            <w:webHidden/>
          </w:rPr>
          <w:fldChar w:fldCharType="separate"/>
        </w:r>
        <w:r w:rsidR="00CE1DE4">
          <w:rPr>
            <w:noProof/>
            <w:webHidden/>
          </w:rPr>
          <w:t>13</w:t>
        </w:r>
        <w:r w:rsidR="00CE1DE4">
          <w:rPr>
            <w:noProof/>
            <w:webHidden/>
          </w:rPr>
          <w:fldChar w:fldCharType="end"/>
        </w:r>
      </w:hyperlink>
    </w:p>
    <w:p w14:paraId="61804066" w14:textId="475F1042" w:rsidR="00CE1DE4" w:rsidRDefault="00890977">
      <w:pPr>
        <w:pStyle w:val="TDC2"/>
        <w:rPr>
          <w:rFonts w:asciiTheme="minorHAnsi" w:eastAsiaTheme="minorEastAsia" w:hAnsiTheme="minorHAnsi" w:cstheme="minorBidi"/>
          <w:noProof/>
          <w:sz w:val="22"/>
          <w:szCs w:val="22"/>
          <w:lang w:val="en-US"/>
        </w:rPr>
      </w:pPr>
      <w:hyperlink w:anchor="_Toc152868667" w:history="1">
        <w:r w:rsidR="00CE1DE4" w:rsidRPr="007E28BC">
          <w:rPr>
            <w:rStyle w:val="Hipervnculo"/>
            <w:rFonts w:ascii="Montserrat Medium" w:hAnsi="Montserrat Medium" w:cs="Arial"/>
            <w:noProof/>
            <w:lang w:val="es-ES_tradnl"/>
          </w:rPr>
          <w:t xml:space="preserve">Datos de identificación de la unidad y </w:t>
        </w:r>
        <w:r w:rsidR="00CE1DE4" w:rsidRPr="007E28BC">
          <w:rPr>
            <w:rStyle w:val="Hipervnculo"/>
            <w:rFonts w:ascii="Montserrat" w:hAnsi="Montserrat" w:cs="Arial"/>
            <w:noProof/>
            <w:lang w:val="es-ES_tradnl"/>
          </w:rPr>
          <w:t xml:space="preserve">la o el </w:t>
        </w:r>
        <w:r w:rsidR="00CE1DE4" w:rsidRPr="007E28BC">
          <w:rPr>
            <w:rStyle w:val="Hipervnculo"/>
            <w:rFonts w:ascii="Montserrat Medium" w:hAnsi="Montserrat Medium" w:cs="Arial"/>
            <w:noProof/>
            <w:lang w:val="es-ES_tradnl"/>
          </w:rPr>
          <w:t>prestador de servicio</w:t>
        </w:r>
        <w:r w:rsidR="00CE1DE4">
          <w:rPr>
            <w:noProof/>
            <w:webHidden/>
          </w:rPr>
          <w:tab/>
        </w:r>
        <w:r w:rsidR="00CE1DE4">
          <w:rPr>
            <w:noProof/>
            <w:webHidden/>
          </w:rPr>
          <w:fldChar w:fldCharType="begin"/>
        </w:r>
        <w:r w:rsidR="00CE1DE4">
          <w:rPr>
            <w:noProof/>
            <w:webHidden/>
          </w:rPr>
          <w:instrText xml:space="preserve"> PAGEREF _Toc152868667 \h </w:instrText>
        </w:r>
        <w:r w:rsidR="00CE1DE4">
          <w:rPr>
            <w:noProof/>
            <w:webHidden/>
          </w:rPr>
        </w:r>
        <w:r w:rsidR="00CE1DE4">
          <w:rPr>
            <w:noProof/>
            <w:webHidden/>
          </w:rPr>
          <w:fldChar w:fldCharType="separate"/>
        </w:r>
        <w:r w:rsidR="00CE1DE4">
          <w:rPr>
            <w:noProof/>
            <w:webHidden/>
          </w:rPr>
          <w:t>13</w:t>
        </w:r>
        <w:r w:rsidR="00CE1DE4">
          <w:rPr>
            <w:noProof/>
            <w:webHidden/>
          </w:rPr>
          <w:fldChar w:fldCharType="end"/>
        </w:r>
      </w:hyperlink>
    </w:p>
    <w:p w14:paraId="10337794" w14:textId="192DB7AC" w:rsidR="00CE1DE4" w:rsidRDefault="00890977">
      <w:pPr>
        <w:pStyle w:val="TDC2"/>
        <w:rPr>
          <w:rFonts w:asciiTheme="minorHAnsi" w:eastAsiaTheme="minorEastAsia" w:hAnsiTheme="minorHAnsi" w:cstheme="minorBidi"/>
          <w:noProof/>
          <w:sz w:val="22"/>
          <w:szCs w:val="22"/>
          <w:lang w:val="en-US"/>
        </w:rPr>
      </w:pPr>
      <w:hyperlink w:anchor="_Toc152868668" w:history="1">
        <w:r w:rsidR="00CE1DE4" w:rsidRPr="007E28BC">
          <w:rPr>
            <w:rStyle w:val="Hipervnculo"/>
            <w:rFonts w:ascii="Montserrat Medium" w:hAnsi="Montserrat Medium" w:cs="Arial"/>
            <w:noProof/>
            <w:lang w:val="es-ES_tradnl"/>
          </w:rPr>
          <w:t>Datos de identificación de la o el paciente, somatometría y otras mediciones</w:t>
        </w:r>
        <w:r w:rsidR="00CE1DE4">
          <w:rPr>
            <w:noProof/>
            <w:webHidden/>
          </w:rPr>
          <w:tab/>
        </w:r>
        <w:r w:rsidR="00CE1DE4">
          <w:rPr>
            <w:noProof/>
            <w:webHidden/>
          </w:rPr>
          <w:fldChar w:fldCharType="begin"/>
        </w:r>
        <w:r w:rsidR="00CE1DE4">
          <w:rPr>
            <w:noProof/>
            <w:webHidden/>
          </w:rPr>
          <w:instrText xml:space="preserve"> PAGEREF _Toc152868668 \h </w:instrText>
        </w:r>
        <w:r w:rsidR="00CE1DE4">
          <w:rPr>
            <w:noProof/>
            <w:webHidden/>
          </w:rPr>
        </w:r>
        <w:r w:rsidR="00CE1DE4">
          <w:rPr>
            <w:noProof/>
            <w:webHidden/>
          </w:rPr>
          <w:fldChar w:fldCharType="separate"/>
        </w:r>
        <w:r w:rsidR="00CE1DE4">
          <w:rPr>
            <w:noProof/>
            <w:webHidden/>
          </w:rPr>
          <w:t>13</w:t>
        </w:r>
        <w:r w:rsidR="00CE1DE4">
          <w:rPr>
            <w:noProof/>
            <w:webHidden/>
          </w:rPr>
          <w:fldChar w:fldCharType="end"/>
        </w:r>
      </w:hyperlink>
    </w:p>
    <w:p w14:paraId="217F192C" w14:textId="669A00EB" w:rsidR="00CE1DE4" w:rsidRDefault="00890977">
      <w:pPr>
        <w:pStyle w:val="TDC2"/>
        <w:rPr>
          <w:rFonts w:asciiTheme="minorHAnsi" w:eastAsiaTheme="minorEastAsia" w:hAnsiTheme="minorHAnsi" w:cstheme="minorBidi"/>
          <w:noProof/>
          <w:sz w:val="22"/>
          <w:szCs w:val="22"/>
          <w:lang w:val="en-US"/>
        </w:rPr>
      </w:pPr>
      <w:hyperlink w:anchor="_Toc152868669" w:history="1">
        <w:r w:rsidR="00CE1DE4" w:rsidRPr="007E28BC">
          <w:rPr>
            <w:rStyle w:val="Hipervnculo"/>
            <w:rFonts w:ascii="Montserrat Medium" w:hAnsi="Montserrat Medium" w:cs="Arial"/>
            <w:noProof/>
            <w:lang w:val="es-ES_tradnl"/>
          </w:rPr>
          <w:t>Cobertura o población usuaria</w:t>
        </w:r>
        <w:r w:rsidR="00CE1DE4">
          <w:rPr>
            <w:noProof/>
            <w:webHidden/>
          </w:rPr>
          <w:tab/>
        </w:r>
        <w:r w:rsidR="00CE1DE4">
          <w:rPr>
            <w:noProof/>
            <w:webHidden/>
          </w:rPr>
          <w:fldChar w:fldCharType="begin"/>
        </w:r>
        <w:r w:rsidR="00CE1DE4">
          <w:rPr>
            <w:noProof/>
            <w:webHidden/>
          </w:rPr>
          <w:instrText xml:space="preserve"> PAGEREF _Toc152868669 \h </w:instrText>
        </w:r>
        <w:r w:rsidR="00CE1DE4">
          <w:rPr>
            <w:noProof/>
            <w:webHidden/>
          </w:rPr>
        </w:r>
        <w:r w:rsidR="00CE1DE4">
          <w:rPr>
            <w:noProof/>
            <w:webHidden/>
          </w:rPr>
          <w:fldChar w:fldCharType="separate"/>
        </w:r>
        <w:r w:rsidR="00CE1DE4">
          <w:rPr>
            <w:noProof/>
            <w:webHidden/>
          </w:rPr>
          <w:t>14</w:t>
        </w:r>
        <w:r w:rsidR="00CE1DE4">
          <w:rPr>
            <w:noProof/>
            <w:webHidden/>
          </w:rPr>
          <w:fldChar w:fldCharType="end"/>
        </w:r>
      </w:hyperlink>
    </w:p>
    <w:p w14:paraId="23F56D80" w14:textId="073E97A0" w:rsidR="00CE1DE4" w:rsidRDefault="00890977">
      <w:pPr>
        <w:pStyle w:val="TDC2"/>
        <w:rPr>
          <w:rFonts w:asciiTheme="minorHAnsi" w:eastAsiaTheme="minorEastAsia" w:hAnsiTheme="minorHAnsi" w:cstheme="minorBidi"/>
          <w:noProof/>
          <w:sz w:val="22"/>
          <w:szCs w:val="22"/>
          <w:lang w:val="en-US"/>
        </w:rPr>
      </w:pPr>
      <w:hyperlink w:anchor="_Toc152868670" w:history="1">
        <w:r w:rsidR="00CE1DE4" w:rsidRPr="007E28BC">
          <w:rPr>
            <w:rStyle w:val="Hipervnculo"/>
            <w:rFonts w:ascii="Montserrat Medium" w:hAnsi="Montserrat Medium" w:cs="Arial"/>
            <w:noProof/>
            <w:lang w:val="es-ES_tradnl"/>
          </w:rPr>
          <w:t>Diagnóstico</w:t>
        </w:r>
        <w:r w:rsidR="00CE1DE4">
          <w:rPr>
            <w:noProof/>
            <w:webHidden/>
          </w:rPr>
          <w:tab/>
        </w:r>
        <w:r w:rsidR="00CE1DE4">
          <w:rPr>
            <w:noProof/>
            <w:webHidden/>
          </w:rPr>
          <w:fldChar w:fldCharType="begin"/>
        </w:r>
        <w:r w:rsidR="00CE1DE4">
          <w:rPr>
            <w:noProof/>
            <w:webHidden/>
          </w:rPr>
          <w:instrText xml:space="preserve"> PAGEREF _Toc152868670 \h </w:instrText>
        </w:r>
        <w:r w:rsidR="00CE1DE4">
          <w:rPr>
            <w:noProof/>
            <w:webHidden/>
          </w:rPr>
        </w:r>
        <w:r w:rsidR="00CE1DE4">
          <w:rPr>
            <w:noProof/>
            <w:webHidden/>
          </w:rPr>
          <w:fldChar w:fldCharType="separate"/>
        </w:r>
        <w:r w:rsidR="00CE1DE4">
          <w:rPr>
            <w:noProof/>
            <w:webHidden/>
          </w:rPr>
          <w:t>14</w:t>
        </w:r>
        <w:r w:rsidR="00CE1DE4">
          <w:rPr>
            <w:noProof/>
            <w:webHidden/>
          </w:rPr>
          <w:fldChar w:fldCharType="end"/>
        </w:r>
      </w:hyperlink>
    </w:p>
    <w:p w14:paraId="19768A0A" w14:textId="0A53F781" w:rsidR="00CE1DE4" w:rsidRDefault="00890977">
      <w:pPr>
        <w:pStyle w:val="TDC2"/>
        <w:rPr>
          <w:rFonts w:asciiTheme="minorHAnsi" w:eastAsiaTheme="minorEastAsia" w:hAnsiTheme="minorHAnsi" w:cstheme="minorBidi"/>
          <w:noProof/>
          <w:sz w:val="22"/>
          <w:szCs w:val="22"/>
          <w:lang w:val="en-US"/>
        </w:rPr>
      </w:pPr>
      <w:hyperlink w:anchor="_Toc152868671" w:history="1">
        <w:r w:rsidR="00CE1DE4" w:rsidRPr="007E28BC">
          <w:rPr>
            <w:rStyle w:val="Hipervnculo"/>
            <w:rFonts w:ascii="Montserrat Medium" w:hAnsi="Montserrat Medium" w:cs="Arial"/>
            <w:noProof/>
            <w:lang w:val="es-ES_tradnl"/>
          </w:rPr>
          <w:t>Atenciones de Planificación Familiar</w:t>
        </w:r>
        <w:r w:rsidR="00CE1DE4">
          <w:rPr>
            <w:noProof/>
            <w:webHidden/>
          </w:rPr>
          <w:tab/>
        </w:r>
        <w:r w:rsidR="00CE1DE4">
          <w:rPr>
            <w:noProof/>
            <w:webHidden/>
          </w:rPr>
          <w:fldChar w:fldCharType="begin"/>
        </w:r>
        <w:r w:rsidR="00CE1DE4">
          <w:rPr>
            <w:noProof/>
            <w:webHidden/>
          </w:rPr>
          <w:instrText xml:space="preserve"> PAGEREF _Toc152868671 \h </w:instrText>
        </w:r>
        <w:r w:rsidR="00CE1DE4">
          <w:rPr>
            <w:noProof/>
            <w:webHidden/>
          </w:rPr>
        </w:r>
        <w:r w:rsidR="00CE1DE4">
          <w:rPr>
            <w:noProof/>
            <w:webHidden/>
          </w:rPr>
          <w:fldChar w:fldCharType="separate"/>
        </w:r>
        <w:r w:rsidR="00CE1DE4">
          <w:rPr>
            <w:noProof/>
            <w:webHidden/>
          </w:rPr>
          <w:t>15</w:t>
        </w:r>
        <w:r w:rsidR="00CE1DE4">
          <w:rPr>
            <w:noProof/>
            <w:webHidden/>
          </w:rPr>
          <w:fldChar w:fldCharType="end"/>
        </w:r>
      </w:hyperlink>
    </w:p>
    <w:p w14:paraId="739A607F" w14:textId="1CE35F8C" w:rsidR="00CE1DE4" w:rsidRDefault="00890977">
      <w:pPr>
        <w:pStyle w:val="TDC2"/>
        <w:rPr>
          <w:rFonts w:asciiTheme="minorHAnsi" w:eastAsiaTheme="minorEastAsia" w:hAnsiTheme="minorHAnsi" w:cstheme="minorBidi"/>
          <w:noProof/>
          <w:sz w:val="22"/>
          <w:szCs w:val="22"/>
          <w:lang w:val="en-US"/>
        </w:rPr>
      </w:pPr>
      <w:hyperlink w:anchor="_Toc152868672" w:history="1">
        <w:r w:rsidR="00CE1DE4" w:rsidRPr="007E28BC">
          <w:rPr>
            <w:rStyle w:val="Hipervnculo"/>
            <w:rFonts w:ascii="Montserrat Medium" w:hAnsi="Montserrat Medium" w:cs="Arial"/>
            <w:noProof/>
            <w:lang w:val="es-ES_tradnl"/>
          </w:rPr>
          <w:t>Anticoncepción de emergencia</w:t>
        </w:r>
        <w:r w:rsidR="00CE1DE4">
          <w:rPr>
            <w:noProof/>
            <w:webHidden/>
          </w:rPr>
          <w:tab/>
        </w:r>
        <w:r w:rsidR="00CE1DE4">
          <w:rPr>
            <w:noProof/>
            <w:webHidden/>
          </w:rPr>
          <w:fldChar w:fldCharType="begin"/>
        </w:r>
        <w:r w:rsidR="00CE1DE4">
          <w:rPr>
            <w:noProof/>
            <w:webHidden/>
          </w:rPr>
          <w:instrText xml:space="preserve"> PAGEREF _Toc152868672 \h </w:instrText>
        </w:r>
        <w:r w:rsidR="00CE1DE4">
          <w:rPr>
            <w:noProof/>
            <w:webHidden/>
          </w:rPr>
        </w:r>
        <w:r w:rsidR="00CE1DE4">
          <w:rPr>
            <w:noProof/>
            <w:webHidden/>
          </w:rPr>
          <w:fldChar w:fldCharType="separate"/>
        </w:r>
        <w:r w:rsidR="00CE1DE4">
          <w:rPr>
            <w:noProof/>
            <w:webHidden/>
          </w:rPr>
          <w:t>15</w:t>
        </w:r>
        <w:r w:rsidR="00CE1DE4">
          <w:rPr>
            <w:noProof/>
            <w:webHidden/>
          </w:rPr>
          <w:fldChar w:fldCharType="end"/>
        </w:r>
      </w:hyperlink>
    </w:p>
    <w:p w14:paraId="0474D131" w14:textId="71754458" w:rsidR="00CE1DE4" w:rsidRDefault="00890977">
      <w:pPr>
        <w:pStyle w:val="TDC2"/>
        <w:rPr>
          <w:rFonts w:asciiTheme="minorHAnsi" w:eastAsiaTheme="minorEastAsia" w:hAnsiTheme="minorHAnsi" w:cstheme="minorBidi"/>
          <w:noProof/>
          <w:sz w:val="22"/>
          <w:szCs w:val="22"/>
          <w:lang w:val="en-US"/>
        </w:rPr>
      </w:pPr>
      <w:hyperlink w:anchor="_Toc152868673" w:history="1">
        <w:r w:rsidR="00CE1DE4" w:rsidRPr="007E28BC">
          <w:rPr>
            <w:rStyle w:val="Hipervnculo"/>
            <w:rFonts w:ascii="Montserrat Medium" w:hAnsi="Montserrat Medium" w:cs="Arial"/>
            <w:noProof/>
            <w:lang w:val="es-ES_tradnl"/>
          </w:rPr>
          <w:t>Alta con azoospermia por vasectomía sin bisturí</w:t>
        </w:r>
        <w:r w:rsidR="00CE1DE4">
          <w:rPr>
            <w:noProof/>
            <w:webHidden/>
          </w:rPr>
          <w:tab/>
        </w:r>
        <w:r w:rsidR="00CE1DE4">
          <w:rPr>
            <w:noProof/>
            <w:webHidden/>
          </w:rPr>
          <w:fldChar w:fldCharType="begin"/>
        </w:r>
        <w:r w:rsidR="00CE1DE4">
          <w:rPr>
            <w:noProof/>
            <w:webHidden/>
          </w:rPr>
          <w:instrText xml:space="preserve"> PAGEREF _Toc152868673 \h </w:instrText>
        </w:r>
        <w:r w:rsidR="00CE1DE4">
          <w:rPr>
            <w:noProof/>
            <w:webHidden/>
          </w:rPr>
        </w:r>
        <w:r w:rsidR="00CE1DE4">
          <w:rPr>
            <w:noProof/>
            <w:webHidden/>
          </w:rPr>
          <w:fldChar w:fldCharType="separate"/>
        </w:r>
        <w:r w:rsidR="00CE1DE4">
          <w:rPr>
            <w:noProof/>
            <w:webHidden/>
          </w:rPr>
          <w:t>15</w:t>
        </w:r>
        <w:r w:rsidR="00CE1DE4">
          <w:rPr>
            <w:noProof/>
            <w:webHidden/>
          </w:rPr>
          <w:fldChar w:fldCharType="end"/>
        </w:r>
      </w:hyperlink>
    </w:p>
    <w:p w14:paraId="1089EB64" w14:textId="409E8E9C" w:rsidR="00CE1DE4" w:rsidRDefault="00890977">
      <w:pPr>
        <w:pStyle w:val="TDC2"/>
        <w:rPr>
          <w:rFonts w:asciiTheme="minorHAnsi" w:eastAsiaTheme="minorEastAsia" w:hAnsiTheme="minorHAnsi" w:cstheme="minorBidi"/>
          <w:noProof/>
          <w:sz w:val="22"/>
          <w:szCs w:val="22"/>
          <w:lang w:val="en-US"/>
        </w:rPr>
      </w:pPr>
      <w:hyperlink w:anchor="_Toc152868674" w:history="1">
        <w:r w:rsidR="00CE1DE4" w:rsidRPr="007E28BC">
          <w:rPr>
            <w:rStyle w:val="Hipervnculo"/>
            <w:rFonts w:ascii="Montserrat Medium" w:hAnsi="Montserrat Medium" w:cs="Arial"/>
            <w:noProof/>
            <w:lang w:val="es-ES_tradnl"/>
          </w:rPr>
          <w:t>Orientación – Consejería</w:t>
        </w:r>
        <w:r w:rsidR="00CE1DE4">
          <w:rPr>
            <w:noProof/>
            <w:webHidden/>
          </w:rPr>
          <w:tab/>
        </w:r>
        <w:r w:rsidR="00CE1DE4">
          <w:rPr>
            <w:noProof/>
            <w:webHidden/>
          </w:rPr>
          <w:fldChar w:fldCharType="begin"/>
        </w:r>
        <w:r w:rsidR="00CE1DE4">
          <w:rPr>
            <w:noProof/>
            <w:webHidden/>
          </w:rPr>
          <w:instrText xml:space="preserve"> PAGEREF _Toc152868674 \h </w:instrText>
        </w:r>
        <w:r w:rsidR="00CE1DE4">
          <w:rPr>
            <w:noProof/>
            <w:webHidden/>
          </w:rPr>
        </w:r>
        <w:r w:rsidR="00CE1DE4">
          <w:rPr>
            <w:noProof/>
            <w:webHidden/>
          </w:rPr>
          <w:fldChar w:fldCharType="separate"/>
        </w:r>
        <w:r w:rsidR="00CE1DE4">
          <w:rPr>
            <w:noProof/>
            <w:webHidden/>
          </w:rPr>
          <w:t>15</w:t>
        </w:r>
        <w:r w:rsidR="00CE1DE4">
          <w:rPr>
            <w:noProof/>
            <w:webHidden/>
          </w:rPr>
          <w:fldChar w:fldCharType="end"/>
        </w:r>
      </w:hyperlink>
    </w:p>
    <w:p w14:paraId="161823B6" w14:textId="6F40F941" w:rsidR="00CE1DE4" w:rsidRDefault="00890977">
      <w:pPr>
        <w:pStyle w:val="TDC2"/>
        <w:rPr>
          <w:rFonts w:asciiTheme="minorHAnsi" w:eastAsiaTheme="minorEastAsia" w:hAnsiTheme="minorHAnsi" w:cstheme="minorBidi"/>
          <w:noProof/>
          <w:sz w:val="22"/>
          <w:szCs w:val="22"/>
          <w:lang w:val="en-US"/>
        </w:rPr>
      </w:pPr>
      <w:hyperlink w:anchor="_Toc152868675" w:history="1">
        <w:r w:rsidR="00CE1DE4" w:rsidRPr="007E28BC">
          <w:rPr>
            <w:rStyle w:val="Hipervnculo"/>
            <w:rFonts w:ascii="Montserrat Medium" w:hAnsi="Montserrat Medium" w:cs="Arial"/>
            <w:noProof/>
            <w:lang w:val="es-ES_tradnl"/>
          </w:rPr>
          <w:t>Promoción de la Salud</w:t>
        </w:r>
        <w:r w:rsidR="00CE1DE4">
          <w:rPr>
            <w:noProof/>
            <w:webHidden/>
          </w:rPr>
          <w:tab/>
        </w:r>
        <w:r w:rsidR="00CE1DE4">
          <w:rPr>
            <w:noProof/>
            <w:webHidden/>
          </w:rPr>
          <w:fldChar w:fldCharType="begin"/>
        </w:r>
        <w:r w:rsidR="00CE1DE4">
          <w:rPr>
            <w:noProof/>
            <w:webHidden/>
          </w:rPr>
          <w:instrText xml:space="preserve"> PAGEREF _Toc152868675 \h </w:instrText>
        </w:r>
        <w:r w:rsidR="00CE1DE4">
          <w:rPr>
            <w:noProof/>
            <w:webHidden/>
          </w:rPr>
        </w:r>
        <w:r w:rsidR="00CE1DE4">
          <w:rPr>
            <w:noProof/>
            <w:webHidden/>
          </w:rPr>
          <w:fldChar w:fldCharType="separate"/>
        </w:r>
        <w:r w:rsidR="00CE1DE4">
          <w:rPr>
            <w:noProof/>
            <w:webHidden/>
          </w:rPr>
          <w:t>15</w:t>
        </w:r>
        <w:r w:rsidR="00CE1DE4">
          <w:rPr>
            <w:noProof/>
            <w:webHidden/>
          </w:rPr>
          <w:fldChar w:fldCharType="end"/>
        </w:r>
      </w:hyperlink>
    </w:p>
    <w:p w14:paraId="371EC26D" w14:textId="6454D2C2" w:rsidR="00CE1DE4" w:rsidRDefault="00890977">
      <w:pPr>
        <w:pStyle w:val="TDC2"/>
        <w:rPr>
          <w:rFonts w:asciiTheme="minorHAnsi" w:eastAsiaTheme="minorEastAsia" w:hAnsiTheme="minorHAnsi" w:cstheme="minorBidi"/>
          <w:noProof/>
          <w:sz w:val="22"/>
          <w:szCs w:val="22"/>
          <w:lang w:val="en-US"/>
        </w:rPr>
      </w:pPr>
      <w:hyperlink w:anchor="_Toc152868676" w:history="1">
        <w:r w:rsidR="00CE1DE4" w:rsidRPr="007E28BC">
          <w:rPr>
            <w:rStyle w:val="Hipervnculo"/>
            <w:rFonts w:ascii="Montserrat Medium" w:hAnsi="Montserrat Medium" w:cs="Arial"/>
            <w:noProof/>
            <w:lang w:val="es-ES"/>
          </w:rPr>
          <w:t>Referencia o contrarreferencia</w:t>
        </w:r>
        <w:r w:rsidR="00CE1DE4">
          <w:rPr>
            <w:noProof/>
            <w:webHidden/>
          </w:rPr>
          <w:tab/>
        </w:r>
        <w:r w:rsidR="00CE1DE4">
          <w:rPr>
            <w:noProof/>
            <w:webHidden/>
          </w:rPr>
          <w:fldChar w:fldCharType="begin"/>
        </w:r>
        <w:r w:rsidR="00CE1DE4">
          <w:rPr>
            <w:noProof/>
            <w:webHidden/>
          </w:rPr>
          <w:instrText xml:space="preserve"> PAGEREF _Toc152868676 \h </w:instrText>
        </w:r>
        <w:r w:rsidR="00CE1DE4">
          <w:rPr>
            <w:noProof/>
            <w:webHidden/>
          </w:rPr>
        </w:r>
        <w:r w:rsidR="00CE1DE4">
          <w:rPr>
            <w:noProof/>
            <w:webHidden/>
          </w:rPr>
          <w:fldChar w:fldCharType="separate"/>
        </w:r>
        <w:r w:rsidR="00CE1DE4">
          <w:rPr>
            <w:noProof/>
            <w:webHidden/>
          </w:rPr>
          <w:t>16</w:t>
        </w:r>
        <w:r w:rsidR="00CE1DE4">
          <w:rPr>
            <w:noProof/>
            <w:webHidden/>
          </w:rPr>
          <w:fldChar w:fldCharType="end"/>
        </w:r>
      </w:hyperlink>
    </w:p>
    <w:p w14:paraId="3215AA1D" w14:textId="6636D59D" w:rsidR="00CE1DE4" w:rsidRDefault="00890977">
      <w:pPr>
        <w:pStyle w:val="TDC2"/>
        <w:rPr>
          <w:rFonts w:asciiTheme="minorHAnsi" w:eastAsiaTheme="minorEastAsia" w:hAnsiTheme="minorHAnsi" w:cstheme="minorBidi"/>
          <w:noProof/>
          <w:sz w:val="22"/>
          <w:szCs w:val="22"/>
          <w:lang w:val="en-US"/>
        </w:rPr>
      </w:pPr>
      <w:hyperlink w:anchor="_Toc152868677" w:history="1">
        <w:r w:rsidR="00CE1DE4" w:rsidRPr="007E28BC">
          <w:rPr>
            <w:rStyle w:val="Hipervnculo"/>
            <w:rFonts w:ascii="Montserrat Medium" w:hAnsi="Montserrat Medium" w:cs="Arial"/>
            <w:noProof/>
            <w:lang w:val="es-ES"/>
          </w:rPr>
          <w:t>Teleconsulta</w:t>
        </w:r>
        <w:r w:rsidR="00CE1DE4">
          <w:rPr>
            <w:noProof/>
            <w:webHidden/>
          </w:rPr>
          <w:tab/>
        </w:r>
        <w:r w:rsidR="00CE1DE4">
          <w:rPr>
            <w:noProof/>
            <w:webHidden/>
          </w:rPr>
          <w:fldChar w:fldCharType="begin"/>
        </w:r>
        <w:r w:rsidR="00CE1DE4">
          <w:rPr>
            <w:noProof/>
            <w:webHidden/>
          </w:rPr>
          <w:instrText xml:space="preserve"> PAGEREF _Toc152868677 \h </w:instrText>
        </w:r>
        <w:r w:rsidR="00CE1DE4">
          <w:rPr>
            <w:noProof/>
            <w:webHidden/>
          </w:rPr>
        </w:r>
        <w:r w:rsidR="00CE1DE4">
          <w:rPr>
            <w:noProof/>
            <w:webHidden/>
          </w:rPr>
          <w:fldChar w:fldCharType="separate"/>
        </w:r>
        <w:r w:rsidR="00CE1DE4">
          <w:rPr>
            <w:noProof/>
            <w:webHidden/>
          </w:rPr>
          <w:t>16</w:t>
        </w:r>
        <w:r w:rsidR="00CE1DE4">
          <w:rPr>
            <w:noProof/>
            <w:webHidden/>
          </w:rPr>
          <w:fldChar w:fldCharType="end"/>
        </w:r>
      </w:hyperlink>
    </w:p>
    <w:p w14:paraId="042BDE33" w14:textId="2937E12E" w:rsidR="00CE1DE4" w:rsidRDefault="00890977">
      <w:pPr>
        <w:pStyle w:val="TDC2"/>
        <w:rPr>
          <w:rFonts w:asciiTheme="minorHAnsi" w:eastAsiaTheme="minorEastAsia" w:hAnsiTheme="minorHAnsi" w:cstheme="minorBidi"/>
          <w:noProof/>
          <w:sz w:val="22"/>
          <w:szCs w:val="22"/>
          <w:lang w:val="en-US"/>
        </w:rPr>
      </w:pPr>
      <w:hyperlink w:anchor="_Toc152868678" w:history="1">
        <w:r w:rsidR="00CE1DE4" w:rsidRPr="007E28BC">
          <w:rPr>
            <w:rStyle w:val="Hipervnculo"/>
            <w:rFonts w:ascii="Montserrat Medium" w:hAnsi="Montserrat Medium" w:cs="Arial"/>
            <w:noProof/>
            <w:lang w:val="es-ES"/>
          </w:rPr>
          <w:t>Fecha de próxima cita</w:t>
        </w:r>
        <w:r w:rsidR="00CE1DE4">
          <w:rPr>
            <w:noProof/>
            <w:webHidden/>
          </w:rPr>
          <w:tab/>
        </w:r>
        <w:r w:rsidR="00CE1DE4">
          <w:rPr>
            <w:noProof/>
            <w:webHidden/>
          </w:rPr>
          <w:fldChar w:fldCharType="begin"/>
        </w:r>
        <w:r w:rsidR="00CE1DE4">
          <w:rPr>
            <w:noProof/>
            <w:webHidden/>
          </w:rPr>
          <w:instrText xml:space="preserve"> PAGEREF _Toc152868678 \h </w:instrText>
        </w:r>
        <w:r w:rsidR="00CE1DE4">
          <w:rPr>
            <w:noProof/>
            <w:webHidden/>
          </w:rPr>
        </w:r>
        <w:r w:rsidR="00CE1DE4">
          <w:rPr>
            <w:noProof/>
            <w:webHidden/>
          </w:rPr>
          <w:fldChar w:fldCharType="separate"/>
        </w:r>
        <w:r w:rsidR="00CE1DE4">
          <w:rPr>
            <w:noProof/>
            <w:webHidden/>
          </w:rPr>
          <w:t>16</w:t>
        </w:r>
        <w:r w:rsidR="00CE1DE4">
          <w:rPr>
            <w:noProof/>
            <w:webHidden/>
          </w:rPr>
          <w:fldChar w:fldCharType="end"/>
        </w:r>
      </w:hyperlink>
    </w:p>
    <w:p w14:paraId="21F7FED4" w14:textId="1F91C22F" w:rsidR="00CE1DE4" w:rsidRDefault="00890977">
      <w:pPr>
        <w:pStyle w:val="TDC1"/>
        <w:rPr>
          <w:rFonts w:asciiTheme="minorHAnsi" w:eastAsiaTheme="minorEastAsia" w:hAnsiTheme="minorHAnsi" w:cstheme="minorBidi"/>
          <w:noProof/>
          <w:sz w:val="22"/>
          <w:szCs w:val="22"/>
          <w:lang w:val="en-US"/>
        </w:rPr>
      </w:pPr>
      <w:hyperlink w:anchor="_Toc152868679" w:history="1">
        <w:r w:rsidR="00CE1DE4" w:rsidRPr="007E28BC">
          <w:rPr>
            <w:rStyle w:val="Hipervnculo"/>
            <w:rFonts w:ascii="Montserrat Light" w:hAnsi="Montserrat Light" w:cs="Arial"/>
            <w:noProof/>
            <w:lang w:val="es-ES"/>
          </w:rPr>
          <w:t>Instrucciones de Llenado de la Hoja Diaria de Consultas y Atenciones de Planificación Familiar (SINBA-SIS-CAPF-P)</w:t>
        </w:r>
        <w:r w:rsidR="00CE1DE4">
          <w:rPr>
            <w:noProof/>
            <w:webHidden/>
          </w:rPr>
          <w:tab/>
        </w:r>
        <w:r w:rsidR="00CE1DE4">
          <w:rPr>
            <w:noProof/>
            <w:webHidden/>
          </w:rPr>
          <w:fldChar w:fldCharType="begin"/>
        </w:r>
        <w:r w:rsidR="00CE1DE4">
          <w:rPr>
            <w:noProof/>
            <w:webHidden/>
          </w:rPr>
          <w:instrText xml:space="preserve"> PAGEREF _Toc152868679 \h </w:instrText>
        </w:r>
        <w:r w:rsidR="00CE1DE4">
          <w:rPr>
            <w:noProof/>
            <w:webHidden/>
          </w:rPr>
        </w:r>
        <w:r w:rsidR="00CE1DE4">
          <w:rPr>
            <w:noProof/>
            <w:webHidden/>
          </w:rPr>
          <w:fldChar w:fldCharType="separate"/>
        </w:r>
        <w:r w:rsidR="00CE1DE4">
          <w:rPr>
            <w:noProof/>
            <w:webHidden/>
          </w:rPr>
          <w:t>17</w:t>
        </w:r>
        <w:r w:rsidR="00CE1DE4">
          <w:rPr>
            <w:noProof/>
            <w:webHidden/>
          </w:rPr>
          <w:fldChar w:fldCharType="end"/>
        </w:r>
      </w:hyperlink>
    </w:p>
    <w:p w14:paraId="41F7DC9D" w14:textId="5761B829" w:rsidR="00CE1DE4" w:rsidRDefault="00890977">
      <w:pPr>
        <w:pStyle w:val="TDC2"/>
        <w:rPr>
          <w:rFonts w:asciiTheme="minorHAnsi" w:eastAsiaTheme="minorEastAsia" w:hAnsiTheme="minorHAnsi" w:cstheme="minorBidi"/>
          <w:noProof/>
          <w:sz w:val="22"/>
          <w:szCs w:val="22"/>
          <w:lang w:val="en-US"/>
        </w:rPr>
      </w:pPr>
      <w:hyperlink w:anchor="_Toc152868680" w:history="1">
        <w:r w:rsidR="00CE1DE4" w:rsidRPr="007E28BC">
          <w:rPr>
            <w:rStyle w:val="Hipervnculo"/>
            <w:rFonts w:ascii="Montserrat Medium" w:hAnsi="Montserrat Medium" w:cs="Arial"/>
            <w:noProof/>
            <w:lang w:val="es-ES_tradnl"/>
          </w:rPr>
          <w:t>Instrucciones Generales</w:t>
        </w:r>
        <w:r w:rsidR="00CE1DE4">
          <w:rPr>
            <w:noProof/>
            <w:webHidden/>
          </w:rPr>
          <w:tab/>
        </w:r>
        <w:r w:rsidR="00CE1DE4">
          <w:rPr>
            <w:noProof/>
            <w:webHidden/>
          </w:rPr>
          <w:fldChar w:fldCharType="begin"/>
        </w:r>
        <w:r w:rsidR="00CE1DE4">
          <w:rPr>
            <w:noProof/>
            <w:webHidden/>
          </w:rPr>
          <w:instrText xml:space="preserve"> PAGEREF _Toc152868680 \h </w:instrText>
        </w:r>
        <w:r w:rsidR="00CE1DE4">
          <w:rPr>
            <w:noProof/>
            <w:webHidden/>
          </w:rPr>
        </w:r>
        <w:r w:rsidR="00CE1DE4">
          <w:rPr>
            <w:noProof/>
            <w:webHidden/>
          </w:rPr>
          <w:fldChar w:fldCharType="separate"/>
        </w:r>
        <w:r w:rsidR="00CE1DE4">
          <w:rPr>
            <w:noProof/>
            <w:webHidden/>
          </w:rPr>
          <w:t>17</w:t>
        </w:r>
        <w:r w:rsidR="00CE1DE4">
          <w:rPr>
            <w:noProof/>
            <w:webHidden/>
          </w:rPr>
          <w:fldChar w:fldCharType="end"/>
        </w:r>
      </w:hyperlink>
    </w:p>
    <w:p w14:paraId="5CD74574" w14:textId="50FBD5BC" w:rsidR="00CE1DE4" w:rsidRDefault="00890977">
      <w:pPr>
        <w:pStyle w:val="TDC2"/>
        <w:rPr>
          <w:rFonts w:asciiTheme="minorHAnsi" w:eastAsiaTheme="minorEastAsia" w:hAnsiTheme="minorHAnsi" w:cstheme="minorBidi"/>
          <w:noProof/>
          <w:sz w:val="22"/>
          <w:szCs w:val="22"/>
          <w:lang w:val="en-US"/>
        </w:rPr>
      </w:pPr>
      <w:hyperlink w:anchor="_Toc152868681" w:history="1">
        <w:r w:rsidR="00CE1DE4" w:rsidRPr="007E28BC">
          <w:rPr>
            <w:rStyle w:val="Hipervnculo"/>
            <w:rFonts w:ascii="Montserrat Medium" w:hAnsi="Montserrat Medium"/>
            <w:noProof/>
            <w:lang w:val="es-ES"/>
          </w:rPr>
          <w:t>FECHA:</w:t>
        </w:r>
        <w:r w:rsidR="00CE1DE4">
          <w:rPr>
            <w:noProof/>
            <w:webHidden/>
          </w:rPr>
          <w:tab/>
        </w:r>
        <w:r w:rsidR="00CE1DE4">
          <w:rPr>
            <w:noProof/>
            <w:webHidden/>
          </w:rPr>
          <w:fldChar w:fldCharType="begin"/>
        </w:r>
        <w:r w:rsidR="00CE1DE4">
          <w:rPr>
            <w:noProof/>
            <w:webHidden/>
          </w:rPr>
          <w:instrText xml:space="preserve"> PAGEREF _Toc152868681 \h </w:instrText>
        </w:r>
        <w:r w:rsidR="00CE1DE4">
          <w:rPr>
            <w:noProof/>
            <w:webHidden/>
          </w:rPr>
        </w:r>
        <w:r w:rsidR="00CE1DE4">
          <w:rPr>
            <w:noProof/>
            <w:webHidden/>
          </w:rPr>
          <w:fldChar w:fldCharType="separate"/>
        </w:r>
        <w:r w:rsidR="00CE1DE4">
          <w:rPr>
            <w:noProof/>
            <w:webHidden/>
          </w:rPr>
          <w:t>18</w:t>
        </w:r>
        <w:r w:rsidR="00CE1DE4">
          <w:rPr>
            <w:noProof/>
            <w:webHidden/>
          </w:rPr>
          <w:fldChar w:fldCharType="end"/>
        </w:r>
      </w:hyperlink>
    </w:p>
    <w:p w14:paraId="49906BDA" w14:textId="43A3A6E4" w:rsidR="00CE1DE4" w:rsidRDefault="00890977">
      <w:pPr>
        <w:pStyle w:val="TDC2"/>
        <w:rPr>
          <w:rFonts w:asciiTheme="minorHAnsi" w:eastAsiaTheme="minorEastAsia" w:hAnsiTheme="minorHAnsi" w:cstheme="minorBidi"/>
          <w:noProof/>
          <w:sz w:val="22"/>
          <w:szCs w:val="22"/>
          <w:lang w:val="en-US"/>
        </w:rPr>
      </w:pPr>
      <w:hyperlink w:anchor="_Toc152868682" w:history="1">
        <w:r w:rsidR="00CE1DE4" w:rsidRPr="007E28BC">
          <w:rPr>
            <w:rStyle w:val="Hipervnculo"/>
            <w:rFonts w:ascii="Montserrat Medium" w:hAnsi="Montserrat Medium"/>
            <w:noProof/>
            <w:lang w:val="es-ES"/>
          </w:rPr>
          <w:t>DATOS DE IDENTIFICACIÓN DE LA UNIDAD:</w:t>
        </w:r>
        <w:r w:rsidR="00CE1DE4">
          <w:rPr>
            <w:noProof/>
            <w:webHidden/>
          </w:rPr>
          <w:tab/>
        </w:r>
        <w:r w:rsidR="00CE1DE4">
          <w:rPr>
            <w:noProof/>
            <w:webHidden/>
          </w:rPr>
          <w:fldChar w:fldCharType="begin"/>
        </w:r>
        <w:r w:rsidR="00CE1DE4">
          <w:rPr>
            <w:noProof/>
            <w:webHidden/>
          </w:rPr>
          <w:instrText xml:space="preserve"> PAGEREF _Toc152868682 \h </w:instrText>
        </w:r>
        <w:r w:rsidR="00CE1DE4">
          <w:rPr>
            <w:noProof/>
            <w:webHidden/>
          </w:rPr>
        </w:r>
        <w:r w:rsidR="00CE1DE4">
          <w:rPr>
            <w:noProof/>
            <w:webHidden/>
          </w:rPr>
          <w:fldChar w:fldCharType="separate"/>
        </w:r>
        <w:r w:rsidR="00CE1DE4">
          <w:rPr>
            <w:noProof/>
            <w:webHidden/>
          </w:rPr>
          <w:t>18</w:t>
        </w:r>
        <w:r w:rsidR="00CE1DE4">
          <w:rPr>
            <w:noProof/>
            <w:webHidden/>
          </w:rPr>
          <w:fldChar w:fldCharType="end"/>
        </w:r>
      </w:hyperlink>
    </w:p>
    <w:p w14:paraId="44865593" w14:textId="1C2C408F" w:rsidR="00CE1DE4" w:rsidRDefault="00890977">
      <w:pPr>
        <w:pStyle w:val="TDC2"/>
        <w:rPr>
          <w:rFonts w:asciiTheme="minorHAnsi" w:eastAsiaTheme="minorEastAsia" w:hAnsiTheme="minorHAnsi" w:cstheme="minorBidi"/>
          <w:noProof/>
          <w:sz w:val="22"/>
          <w:szCs w:val="22"/>
          <w:lang w:val="en-US"/>
        </w:rPr>
      </w:pPr>
      <w:hyperlink w:anchor="_Toc152868683" w:history="1">
        <w:r w:rsidR="00CE1DE4" w:rsidRPr="007E28BC">
          <w:rPr>
            <w:rStyle w:val="Hipervnculo"/>
            <w:rFonts w:ascii="Montserrat Medium" w:hAnsi="Montserrat Medium"/>
            <w:noProof/>
            <w:lang w:val="es-ES"/>
          </w:rPr>
          <w:t>DATOS DE IDENTIFICACIÓN DE LA O EL PRESTADOR DE SERVICIOS:</w:t>
        </w:r>
        <w:r w:rsidR="00CE1DE4">
          <w:rPr>
            <w:noProof/>
            <w:webHidden/>
          </w:rPr>
          <w:tab/>
        </w:r>
        <w:r w:rsidR="00CE1DE4">
          <w:rPr>
            <w:noProof/>
            <w:webHidden/>
          </w:rPr>
          <w:fldChar w:fldCharType="begin"/>
        </w:r>
        <w:r w:rsidR="00CE1DE4">
          <w:rPr>
            <w:noProof/>
            <w:webHidden/>
          </w:rPr>
          <w:instrText xml:space="preserve"> PAGEREF _Toc152868683 \h </w:instrText>
        </w:r>
        <w:r w:rsidR="00CE1DE4">
          <w:rPr>
            <w:noProof/>
            <w:webHidden/>
          </w:rPr>
        </w:r>
        <w:r w:rsidR="00CE1DE4">
          <w:rPr>
            <w:noProof/>
            <w:webHidden/>
          </w:rPr>
          <w:fldChar w:fldCharType="separate"/>
        </w:r>
        <w:r w:rsidR="00CE1DE4">
          <w:rPr>
            <w:noProof/>
            <w:webHidden/>
          </w:rPr>
          <w:t>18</w:t>
        </w:r>
        <w:r w:rsidR="00CE1DE4">
          <w:rPr>
            <w:noProof/>
            <w:webHidden/>
          </w:rPr>
          <w:fldChar w:fldCharType="end"/>
        </w:r>
      </w:hyperlink>
    </w:p>
    <w:p w14:paraId="708DB7E6" w14:textId="0AA9D118" w:rsidR="00CE1DE4" w:rsidRDefault="00890977">
      <w:pPr>
        <w:pStyle w:val="TDC2"/>
        <w:rPr>
          <w:rFonts w:asciiTheme="minorHAnsi" w:eastAsiaTheme="minorEastAsia" w:hAnsiTheme="minorHAnsi" w:cstheme="minorBidi"/>
          <w:noProof/>
          <w:sz w:val="22"/>
          <w:szCs w:val="22"/>
          <w:lang w:val="en-US"/>
        </w:rPr>
      </w:pPr>
      <w:hyperlink w:anchor="_Toc152868684" w:history="1">
        <w:r w:rsidR="00CE1DE4" w:rsidRPr="007E28BC">
          <w:rPr>
            <w:rStyle w:val="Hipervnculo"/>
            <w:rFonts w:ascii="Montserrat Medium" w:hAnsi="Montserrat Medium"/>
            <w:noProof/>
            <w:lang w:val="es-ES"/>
          </w:rPr>
          <w:t>IDENTIFICACIÓN DE LA O EL PACIENTE:</w:t>
        </w:r>
        <w:r w:rsidR="00CE1DE4">
          <w:rPr>
            <w:noProof/>
            <w:webHidden/>
          </w:rPr>
          <w:tab/>
        </w:r>
        <w:r w:rsidR="00CE1DE4">
          <w:rPr>
            <w:noProof/>
            <w:webHidden/>
          </w:rPr>
          <w:fldChar w:fldCharType="begin"/>
        </w:r>
        <w:r w:rsidR="00CE1DE4">
          <w:rPr>
            <w:noProof/>
            <w:webHidden/>
          </w:rPr>
          <w:instrText xml:space="preserve"> PAGEREF _Toc152868684 \h </w:instrText>
        </w:r>
        <w:r w:rsidR="00CE1DE4">
          <w:rPr>
            <w:noProof/>
            <w:webHidden/>
          </w:rPr>
        </w:r>
        <w:r w:rsidR="00CE1DE4">
          <w:rPr>
            <w:noProof/>
            <w:webHidden/>
          </w:rPr>
          <w:fldChar w:fldCharType="separate"/>
        </w:r>
        <w:r w:rsidR="00CE1DE4">
          <w:rPr>
            <w:noProof/>
            <w:webHidden/>
          </w:rPr>
          <w:t>19</w:t>
        </w:r>
        <w:r w:rsidR="00CE1DE4">
          <w:rPr>
            <w:noProof/>
            <w:webHidden/>
          </w:rPr>
          <w:fldChar w:fldCharType="end"/>
        </w:r>
      </w:hyperlink>
    </w:p>
    <w:p w14:paraId="07D4E80C" w14:textId="58514F5F" w:rsidR="00CE1DE4" w:rsidRDefault="00890977">
      <w:pPr>
        <w:pStyle w:val="TDC2"/>
        <w:rPr>
          <w:rFonts w:asciiTheme="minorHAnsi" w:eastAsiaTheme="minorEastAsia" w:hAnsiTheme="minorHAnsi" w:cstheme="minorBidi"/>
          <w:noProof/>
          <w:sz w:val="22"/>
          <w:szCs w:val="22"/>
          <w:lang w:val="en-US"/>
        </w:rPr>
      </w:pPr>
      <w:hyperlink w:anchor="_Toc152868685" w:history="1">
        <w:r w:rsidR="00CE1DE4" w:rsidRPr="007E28BC">
          <w:rPr>
            <w:rStyle w:val="Hipervnculo"/>
            <w:rFonts w:ascii="Montserrat Medium" w:hAnsi="Montserrat Medium"/>
            <w:noProof/>
            <w:lang w:val="es-ES"/>
          </w:rPr>
          <w:t>CONSULTA DE PRIMERA VEZ EN EL AÑO:</w:t>
        </w:r>
        <w:r w:rsidR="00CE1DE4">
          <w:rPr>
            <w:noProof/>
            <w:webHidden/>
          </w:rPr>
          <w:tab/>
        </w:r>
        <w:r w:rsidR="00CE1DE4">
          <w:rPr>
            <w:noProof/>
            <w:webHidden/>
          </w:rPr>
          <w:fldChar w:fldCharType="begin"/>
        </w:r>
        <w:r w:rsidR="00CE1DE4">
          <w:rPr>
            <w:noProof/>
            <w:webHidden/>
          </w:rPr>
          <w:instrText xml:space="preserve"> PAGEREF _Toc152868685 \h </w:instrText>
        </w:r>
        <w:r w:rsidR="00CE1DE4">
          <w:rPr>
            <w:noProof/>
            <w:webHidden/>
          </w:rPr>
        </w:r>
        <w:r w:rsidR="00CE1DE4">
          <w:rPr>
            <w:noProof/>
            <w:webHidden/>
          </w:rPr>
          <w:fldChar w:fldCharType="separate"/>
        </w:r>
        <w:r w:rsidR="00CE1DE4">
          <w:rPr>
            <w:noProof/>
            <w:webHidden/>
          </w:rPr>
          <w:t>22</w:t>
        </w:r>
        <w:r w:rsidR="00CE1DE4">
          <w:rPr>
            <w:noProof/>
            <w:webHidden/>
          </w:rPr>
          <w:fldChar w:fldCharType="end"/>
        </w:r>
      </w:hyperlink>
    </w:p>
    <w:p w14:paraId="0DD6C0A5" w14:textId="259C1D80" w:rsidR="00CE1DE4" w:rsidRDefault="00890977">
      <w:pPr>
        <w:pStyle w:val="TDC2"/>
        <w:rPr>
          <w:rFonts w:asciiTheme="minorHAnsi" w:eastAsiaTheme="minorEastAsia" w:hAnsiTheme="minorHAnsi" w:cstheme="minorBidi"/>
          <w:noProof/>
          <w:sz w:val="22"/>
          <w:szCs w:val="22"/>
          <w:lang w:val="en-US"/>
        </w:rPr>
      </w:pPr>
      <w:hyperlink w:anchor="_Toc152868686" w:history="1">
        <w:r w:rsidR="00CE1DE4" w:rsidRPr="007E28BC">
          <w:rPr>
            <w:rStyle w:val="Hipervnculo"/>
            <w:rFonts w:ascii="Montserrat Medium" w:hAnsi="Montserrat Medium"/>
            <w:noProof/>
            <w:lang w:val="es-ES"/>
          </w:rPr>
          <w:t>RELACION TEMPORAL (RT) POR MOTIVO:</w:t>
        </w:r>
        <w:r w:rsidR="00CE1DE4">
          <w:rPr>
            <w:noProof/>
            <w:webHidden/>
          </w:rPr>
          <w:tab/>
        </w:r>
        <w:r w:rsidR="00CE1DE4">
          <w:rPr>
            <w:noProof/>
            <w:webHidden/>
          </w:rPr>
          <w:fldChar w:fldCharType="begin"/>
        </w:r>
        <w:r w:rsidR="00CE1DE4">
          <w:rPr>
            <w:noProof/>
            <w:webHidden/>
          </w:rPr>
          <w:instrText xml:space="preserve"> PAGEREF _Toc152868686 \h </w:instrText>
        </w:r>
        <w:r w:rsidR="00CE1DE4">
          <w:rPr>
            <w:noProof/>
            <w:webHidden/>
          </w:rPr>
        </w:r>
        <w:r w:rsidR="00CE1DE4">
          <w:rPr>
            <w:noProof/>
            <w:webHidden/>
          </w:rPr>
          <w:fldChar w:fldCharType="separate"/>
        </w:r>
        <w:r w:rsidR="00CE1DE4">
          <w:rPr>
            <w:noProof/>
            <w:webHidden/>
          </w:rPr>
          <w:t>22</w:t>
        </w:r>
        <w:r w:rsidR="00CE1DE4">
          <w:rPr>
            <w:noProof/>
            <w:webHidden/>
          </w:rPr>
          <w:fldChar w:fldCharType="end"/>
        </w:r>
      </w:hyperlink>
    </w:p>
    <w:p w14:paraId="02A93AD5" w14:textId="3828FFDB" w:rsidR="00CE1DE4" w:rsidRDefault="00890977">
      <w:pPr>
        <w:pStyle w:val="TDC2"/>
        <w:rPr>
          <w:rFonts w:asciiTheme="minorHAnsi" w:eastAsiaTheme="minorEastAsia" w:hAnsiTheme="minorHAnsi" w:cstheme="minorBidi"/>
          <w:noProof/>
          <w:sz w:val="22"/>
          <w:szCs w:val="22"/>
          <w:lang w:val="en-US"/>
        </w:rPr>
      </w:pPr>
      <w:hyperlink w:anchor="_Toc152868687" w:history="1">
        <w:r w:rsidR="00CE1DE4" w:rsidRPr="007E28BC">
          <w:rPr>
            <w:rStyle w:val="Hipervnculo"/>
            <w:rFonts w:ascii="Montserrat Medium" w:hAnsi="Montserrat Medium"/>
            <w:noProof/>
            <w:lang w:val="es-ES"/>
          </w:rPr>
          <w:t>DIAGNÓSTICO:</w:t>
        </w:r>
        <w:r w:rsidR="00CE1DE4">
          <w:rPr>
            <w:noProof/>
            <w:webHidden/>
          </w:rPr>
          <w:tab/>
        </w:r>
        <w:r w:rsidR="00CE1DE4">
          <w:rPr>
            <w:noProof/>
            <w:webHidden/>
          </w:rPr>
          <w:fldChar w:fldCharType="begin"/>
        </w:r>
        <w:r w:rsidR="00CE1DE4">
          <w:rPr>
            <w:noProof/>
            <w:webHidden/>
          </w:rPr>
          <w:instrText xml:space="preserve"> PAGEREF _Toc152868687 \h </w:instrText>
        </w:r>
        <w:r w:rsidR="00CE1DE4">
          <w:rPr>
            <w:noProof/>
            <w:webHidden/>
          </w:rPr>
        </w:r>
        <w:r w:rsidR="00CE1DE4">
          <w:rPr>
            <w:noProof/>
            <w:webHidden/>
          </w:rPr>
          <w:fldChar w:fldCharType="separate"/>
        </w:r>
        <w:r w:rsidR="00CE1DE4">
          <w:rPr>
            <w:noProof/>
            <w:webHidden/>
          </w:rPr>
          <w:t>23</w:t>
        </w:r>
        <w:r w:rsidR="00CE1DE4">
          <w:rPr>
            <w:noProof/>
            <w:webHidden/>
          </w:rPr>
          <w:fldChar w:fldCharType="end"/>
        </w:r>
      </w:hyperlink>
    </w:p>
    <w:p w14:paraId="3142BC65" w14:textId="070EF747" w:rsidR="00CE1DE4" w:rsidRDefault="00890977">
      <w:pPr>
        <w:pStyle w:val="TDC2"/>
        <w:rPr>
          <w:rFonts w:asciiTheme="minorHAnsi" w:eastAsiaTheme="minorEastAsia" w:hAnsiTheme="minorHAnsi" w:cstheme="minorBidi"/>
          <w:noProof/>
          <w:sz w:val="22"/>
          <w:szCs w:val="22"/>
          <w:lang w:val="en-US"/>
        </w:rPr>
      </w:pPr>
      <w:hyperlink w:anchor="_Toc152868688" w:history="1">
        <w:r w:rsidR="00CE1DE4" w:rsidRPr="007E28BC">
          <w:rPr>
            <w:rStyle w:val="Hipervnculo"/>
            <w:rFonts w:ascii="Montserrat Medium" w:hAnsi="Montserrat Medium"/>
            <w:noProof/>
            <w:lang w:val="es-ES"/>
          </w:rPr>
          <w:t>PROGRAMA SEGÚN MOTIVO:</w:t>
        </w:r>
        <w:r w:rsidR="00CE1DE4">
          <w:rPr>
            <w:noProof/>
            <w:webHidden/>
          </w:rPr>
          <w:tab/>
        </w:r>
        <w:r w:rsidR="00CE1DE4">
          <w:rPr>
            <w:noProof/>
            <w:webHidden/>
          </w:rPr>
          <w:fldChar w:fldCharType="begin"/>
        </w:r>
        <w:r w:rsidR="00CE1DE4">
          <w:rPr>
            <w:noProof/>
            <w:webHidden/>
          </w:rPr>
          <w:instrText xml:space="preserve"> PAGEREF _Toc152868688 \h </w:instrText>
        </w:r>
        <w:r w:rsidR="00CE1DE4">
          <w:rPr>
            <w:noProof/>
            <w:webHidden/>
          </w:rPr>
        </w:r>
        <w:r w:rsidR="00CE1DE4">
          <w:rPr>
            <w:noProof/>
            <w:webHidden/>
          </w:rPr>
          <w:fldChar w:fldCharType="separate"/>
        </w:r>
        <w:r w:rsidR="00CE1DE4">
          <w:rPr>
            <w:noProof/>
            <w:webHidden/>
          </w:rPr>
          <w:t>23</w:t>
        </w:r>
        <w:r w:rsidR="00CE1DE4">
          <w:rPr>
            <w:noProof/>
            <w:webHidden/>
          </w:rPr>
          <w:fldChar w:fldCharType="end"/>
        </w:r>
      </w:hyperlink>
    </w:p>
    <w:p w14:paraId="68423F51" w14:textId="0CFC653B" w:rsidR="00CE1DE4" w:rsidRDefault="00890977">
      <w:pPr>
        <w:pStyle w:val="TDC2"/>
        <w:rPr>
          <w:rFonts w:asciiTheme="minorHAnsi" w:eastAsiaTheme="minorEastAsia" w:hAnsiTheme="minorHAnsi" w:cstheme="minorBidi"/>
          <w:noProof/>
          <w:sz w:val="22"/>
          <w:szCs w:val="22"/>
          <w:lang w:val="en-US"/>
        </w:rPr>
      </w:pPr>
      <w:hyperlink w:anchor="_Toc152868689" w:history="1">
        <w:r w:rsidR="00CE1DE4" w:rsidRPr="007E28BC">
          <w:rPr>
            <w:rStyle w:val="Hipervnculo"/>
            <w:rFonts w:ascii="Montserrat Medium" w:hAnsi="Montserrat Medium"/>
            <w:noProof/>
            <w:lang w:val="es-ES"/>
          </w:rPr>
          <w:t>ATENCIONES DE PLANIFICACIÓN FAMILIAR</w:t>
        </w:r>
        <w:r w:rsidR="00CE1DE4">
          <w:rPr>
            <w:noProof/>
            <w:webHidden/>
          </w:rPr>
          <w:tab/>
        </w:r>
        <w:r w:rsidR="00CE1DE4">
          <w:rPr>
            <w:noProof/>
            <w:webHidden/>
          </w:rPr>
          <w:fldChar w:fldCharType="begin"/>
        </w:r>
        <w:r w:rsidR="00CE1DE4">
          <w:rPr>
            <w:noProof/>
            <w:webHidden/>
          </w:rPr>
          <w:instrText xml:space="preserve"> PAGEREF _Toc152868689 \h </w:instrText>
        </w:r>
        <w:r w:rsidR="00CE1DE4">
          <w:rPr>
            <w:noProof/>
            <w:webHidden/>
          </w:rPr>
        </w:r>
        <w:r w:rsidR="00CE1DE4">
          <w:rPr>
            <w:noProof/>
            <w:webHidden/>
          </w:rPr>
          <w:fldChar w:fldCharType="separate"/>
        </w:r>
        <w:r w:rsidR="00CE1DE4">
          <w:rPr>
            <w:noProof/>
            <w:webHidden/>
          </w:rPr>
          <w:t>23</w:t>
        </w:r>
        <w:r w:rsidR="00CE1DE4">
          <w:rPr>
            <w:noProof/>
            <w:webHidden/>
          </w:rPr>
          <w:fldChar w:fldCharType="end"/>
        </w:r>
      </w:hyperlink>
    </w:p>
    <w:p w14:paraId="5083E1FD" w14:textId="5DAC6896" w:rsidR="00CE1DE4" w:rsidRDefault="00890977">
      <w:pPr>
        <w:pStyle w:val="TDC2"/>
        <w:rPr>
          <w:rFonts w:asciiTheme="minorHAnsi" w:eastAsiaTheme="minorEastAsia" w:hAnsiTheme="minorHAnsi" w:cstheme="minorBidi"/>
          <w:noProof/>
          <w:sz w:val="22"/>
          <w:szCs w:val="22"/>
          <w:lang w:val="en-US"/>
        </w:rPr>
      </w:pPr>
      <w:hyperlink w:anchor="_Toc152868690" w:history="1">
        <w:r w:rsidR="00CE1DE4" w:rsidRPr="007E28BC">
          <w:rPr>
            <w:rStyle w:val="Hipervnculo"/>
            <w:rFonts w:ascii="Montserrat Medium" w:hAnsi="Montserrat Medium"/>
            <w:noProof/>
            <w:lang w:val="es-ES"/>
          </w:rPr>
          <w:t>ORIENTACIÓN-CONSEJERÍA:</w:t>
        </w:r>
        <w:r w:rsidR="00CE1DE4">
          <w:rPr>
            <w:noProof/>
            <w:webHidden/>
          </w:rPr>
          <w:tab/>
        </w:r>
        <w:r w:rsidR="00CE1DE4">
          <w:rPr>
            <w:noProof/>
            <w:webHidden/>
          </w:rPr>
          <w:fldChar w:fldCharType="begin"/>
        </w:r>
        <w:r w:rsidR="00CE1DE4">
          <w:rPr>
            <w:noProof/>
            <w:webHidden/>
          </w:rPr>
          <w:instrText xml:space="preserve"> PAGEREF _Toc152868690 \h </w:instrText>
        </w:r>
        <w:r w:rsidR="00CE1DE4">
          <w:rPr>
            <w:noProof/>
            <w:webHidden/>
          </w:rPr>
        </w:r>
        <w:r w:rsidR="00CE1DE4">
          <w:rPr>
            <w:noProof/>
            <w:webHidden/>
          </w:rPr>
          <w:fldChar w:fldCharType="separate"/>
        </w:r>
        <w:r w:rsidR="00CE1DE4">
          <w:rPr>
            <w:noProof/>
            <w:webHidden/>
          </w:rPr>
          <w:t>25</w:t>
        </w:r>
        <w:r w:rsidR="00CE1DE4">
          <w:rPr>
            <w:noProof/>
            <w:webHidden/>
          </w:rPr>
          <w:fldChar w:fldCharType="end"/>
        </w:r>
      </w:hyperlink>
    </w:p>
    <w:p w14:paraId="6E817F66" w14:textId="2D3A9023" w:rsidR="00CE1DE4" w:rsidRDefault="00890977">
      <w:pPr>
        <w:pStyle w:val="TDC2"/>
        <w:rPr>
          <w:rFonts w:asciiTheme="minorHAnsi" w:eastAsiaTheme="minorEastAsia" w:hAnsiTheme="minorHAnsi" w:cstheme="minorBidi"/>
          <w:noProof/>
          <w:sz w:val="22"/>
          <w:szCs w:val="22"/>
          <w:lang w:val="en-US"/>
        </w:rPr>
      </w:pPr>
      <w:hyperlink w:anchor="_Toc152868691" w:history="1">
        <w:r w:rsidR="00CE1DE4" w:rsidRPr="007E28BC">
          <w:rPr>
            <w:rStyle w:val="Hipervnculo"/>
            <w:rFonts w:ascii="Montserrat Medium" w:hAnsi="Montserrat Medium"/>
            <w:noProof/>
            <w:lang w:val="es-ES"/>
          </w:rPr>
          <w:t>ANTICONCEPCIÓN DE EMERGENCIA</w:t>
        </w:r>
        <w:r w:rsidR="00CE1DE4">
          <w:rPr>
            <w:noProof/>
            <w:webHidden/>
          </w:rPr>
          <w:tab/>
        </w:r>
        <w:r w:rsidR="00CE1DE4">
          <w:rPr>
            <w:noProof/>
            <w:webHidden/>
          </w:rPr>
          <w:fldChar w:fldCharType="begin"/>
        </w:r>
        <w:r w:rsidR="00CE1DE4">
          <w:rPr>
            <w:noProof/>
            <w:webHidden/>
          </w:rPr>
          <w:instrText xml:space="preserve"> PAGEREF _Toc152868691 \h </w:instrText>
        </w:r>
        <w:r w:rsidR="00CE1DE4">
          <w:rPr>
            <w:noProof/>
            <w:webHidden/>
          </w:rPr>
        </w:r>
        <w:r w:rsidR="00CE1DE4">
          <w:rPr>
            <w:noProof/>
            <w:webHidden/>
          </w:rPr>
          <w:fldChar w:fldCharType="separate"/>
        </w:r>
        <w:r w:rsidR="00CE1DE4">
          <w:rPr>
            <w:noProof/>
            <w:webHidden/>
          </w:rPr>
          <w:t>25</w:t>
        </w:r>
        <w:r w:rsidR="00CE1DE4">
          <w:rPr>
            <w:noProof/>
            <w:webHidden/>
          </w:rPr>
          <w:fldChar w:fldCharType="end"/>
        </w:r>
      </w:hyperlink>
    </w:p>
    <w:p w14:paraId="790159BF" w14:textId="2234CB26" w:rsidR="00CE1DE4" w:rsidRDefault="00890977">
      <w:pPr>
        <w:pStyle w:val="TDC2"/>
        <w:rPr>
          <w:rFonts w:asciiTheme="minorHAnsi" w:eastAsiaTheme="minorEastAsia" w:hAnsiTheme="minorHAnsi" w:cstheme="minorBidi"/>
          <w:noProof/>
          <w:sz w:val="22"/>
          <w:szCs w:val="22"/>
          <w:lang w:val="en-US"/>
        </w:rPr>
      </w:pPr>
      <w:hyperlink w:anchor="_Toc152868692" w:history="1">
        <w:r w:rsidR="00CE1DE4" w:rsidRPr="007E28BC">
          <w:rPr>
            <w:rStyle w:val="Hipervnculo"/>
            <w:rFonts w:ascii="Montserrat Medium" w:hAnsi="Montserrat Medium"/>
            <w:noProof/>
            <w:lang w:val="es-ES"/>
          </w:rPr>
          <w:t>ALTA CON AZOOSPERMIA POR VASECTOMÍA SIN BISTURI:</w:t>
        </w:r>
        <w:r w:rsidR="00CE1DE4">
          <w:rPr>
            <w:noProof/>
            <w:webHidden/>
          </w:rPr>
          <w:tab/>
        </w:r>
        <w:r w:rsidR="00CE1DE4">
          <w:rPr>
            <w:noProof/>
            <w:webHidden/>
          </w:rPr>
          <w:fldChar w:fldCharType="begin"/>
        </w:r>
        <w:r w:rsidR="00CE1DE4">
          <w:rPr>
            <w:noProof/>
            <w:webHidden/>
          </w:rPr>
          <w:instrText xml:space="preserve"> PAGEREF _Toc152868692 \h </w:instrText>
        </w:r>
        <w:r w:rsidR="00CE1DE4">
          <w:rPr>
            <w:noProof/>
            <w:webHidden/>
          </w:rPr>
        </w:r>
        <w:r w:rsidR="00CE1DE4">
          <w:rPr>
            <w:noProof/>
            <w:webHidden/>
          </w:rPr>
          <w:fldChar w:fldCharType="separate"/>
        </w:r>
        <w:r w:rsidR="00CE1DE4">
          <w:rPr>
            <w:noProof/>
            <w:webHidden/>
          </w:rPr>
          <w:t>25</w:t>
        </w:r>
        <w:r w:rsidR="00CE1DE4">
          <w:rPr>
            <w:noProof/>
            <w:webHidden/>
          </w:rPr>
          <w:fldChar w:fldCharType="end"/>
        </w:r>
      </w:hyperlink>
    </w:p>
    <w:p w14:paraId="43DCF198" w14:textId="6C51860C" w:rsidR="00CE1DE4" w:rsidRDefault="00890977">
      <w:pPr>
        <w:pStyle w:val="TDC2"/>
        <w:rPr>
          <w:rFonts w:asciiTheme="minorHAnsi" w:eastAsiaTheme="minorEastAsia" w:hAnsiTheme="minorHAnsi" w:cstheme="minorBidi"/>
          <w:noProof/>
          <w:sz w:val="22"/>
          <w:szCs w:val="22"/>
          <w:lang w:val="en-US"/>
        </w:rPr>
      </w:pPr>
      <w:hyperlink w:anchor="_Toc152868693" w:history="1">
        <w:r w:rsidR="00CE1DE4" w:rsidRPr="007E28BC">
          <w:rPr>
            <w:rStyle w:val="Hipervnculo"/>
            <w:rFonts w:ascii="Montserrat Medium" w:hAnsi="Montserrat Medium"/>
            <w:noProof/>
            <w:lang w:val="es-ES"/>
          </w:rPr>
          <w:t>PROMOCION DE LA SALUD / REFERENCIA Y CONTRAREFERENCIA</w:t>
        </w:r>
        <w:r w:rsidR="00CE1DE4">
          <w:rPr>
            <w:noProof/>
            <w:webHidden/>
          </w:rPr>
          <w:tab/>
        </w:r>
        <w:r w:rsidR="00CE1DE4">
          <w:rPr>
            <w:noProof/>
            <w:webHidden/>
          </w:rPr>
          <w:fldChar w:fldCharType="begin"/>
        </w:r>
        <w:r w:rsidR="00CE1DE4">
          <w:rPr>
            <w:noProof/>
            <w:webHidden/>
          </w:rPr>
          <w:instrText xml:space="preserve"> PAGEREF _Toc152868693 \h </w:instrText>
        </w:r>
        <w:r w:rsidR="00CE1DE4">
          <w:rPr>
            <w:noProof/>
            <w:webHidden/>
          </w:rPr>
        </w:r>
        <w:r w:rsidR="00CE1DE4">
          <w:rPr>
            <w:noProof/>
            <w:webHidden/>
          </w:rPr>
          <w:fldChar w:fldCharType="separate"/>
        </w:r>
        <w:r w:rsidR="00CE1DE4">
          <w:rPr>
            <w:noProof/>
            <w:webHidden/>
          </w:rPr>
          <w:t>25</w:t>
        </w:r>
        <w:r w:rsidR="00CE1DE4">
          <w:rPr>
            <w:noProof/>
            <w:webHidden/>
          </w:rPr>
          <w:fldChar w:fldCharType="end"/>
        </w:r>
      </w:hyperlink>
    </w:p>
    <w:p w14:paraId="0E2D1BC7" w14:textId="13E9FA76" w:rsidR="00CE1DE4" w:rsidRDefault="00890977">
      <w:pPr>
        <w:pStyle w:val="TDC2"/>
        <w:rPr>
          <w:rFonts w:asciiTheme="minorHAnsi" w:eastAsiaTheme="minorEastAsia" w:hAnsiTheme="minorHAnsi" w:cstheme="minorBidi"/>
          <w:noProof/>
          <w:sz w:val="22"/>
          <w:szCs w:val="22"/>
          <w:lang w:val="en-US"/>
        </w:rPr>
      </w:pPr>
      <w:hyperlink w:anchor="_Toc152868694" w:history="1">
        <w:r w:rsidR="00CE1DE4" w:rsidRPr="007E28BC">
          <w:rPr>
            <w:rStyle w:val="Hipervnculo"/>
            <w:rFonts w:ascii="Montserrat Medium" w:hAnsi="Montserrat Medium"/>
            <w:noProof/>
            <w:lang w:val="es-ES"/>
          </w:rPr>
          <w:t>TELECONSULTA</w:t>
        </w:r>
        <w:r w:rsidR="00CE1DE4">
          <w:rPr>
            <w:noProof/>
            <w:webHidden/>
          </w:rPr>
          <w:tab/>
        </w:r>
        <w:r w:rsidR="00CE1DE4">
          <w:rPr>
            <w:noProof/>
            <w:webHidden/>
          </w:rPr>
          <w:fldChar w:fldCharType="begin"/>
        </w:r>
        <w:r w:rsidR="00CE1DE4">
          <w:rPr>
            <w:noProof/>
            <w:webHidden/>
          </w:rPr>
          <w:instrText xml:space="preserve"> PAGEREF _Toc152868694 \h </w:instrText>
        </w:r>
        <w:r w:rsidR="00CE1DE4">
          <w:rPr>
            <w:noProof/>
            <w:webHidden/>
          </w:rPr>
        </w:r>
        <w:r w:rsidR="00CE1DE4">
          <w:rPr>
            <w:noProof/>
            <w:webHidden/>
          </w:rPr>
          <w:fldChar w:fldCharType="separate"/>
        </w:r>
        <w:r w:rsidR="00CE1DE4">
          <w:rPr>
            <w:noProof/>
            <w:webHidden/>
          </w:rPr>
          <w:t>26</w:t>
        </w:r>
        <w:r w:rsidR="00CE1DE4">
          <w:rPr>
            <w:noProof/>
            <w:webHidden/>
          </w:rPr>
          <w:fldChar w:fldCharType="end"/>
        </w:r>
      </w:hyperlink>
    </w:p>
    <w:p w14:paraId="738F66AC" w14:textId="08DFD8FC" w:rsidR="00CE1DE4" w:rsidRDefault="00890977">
      <w:pPr>
        <w:pStyle w:val="TDC2"/>
        <w:rPr>
          <w:rFonts w:asciiTheme="minorHAnsi" w:eastAsiaTheme="minorEastAsia" w:hAnsiTheme="minorHAnsi" w:cstheme="minorBidi"/>
          <w:noProof/>
          <w:sz w:val="22"/>
          <w:szCs w:val="22"/>
          <w:lang w:val="en-US"/>
        </w:rPr>
      </w:pPr>
      <w:hyperlink w:anchor="_Toc152868695" w:history="1">
        <w:r w:rsidR="00CE1DE4" w:rsidRPr="007E28BC">
          <w:rPr>
            <w:rStyle w:val="Hipervnculo"/>
            <w:rFonts w:ascii="Montserrat Medium" w:hAnsi="Montserrat Medium"/>
            <w:noProof/>
            <w:lang w:val="es-ES"/>
          </w:rPr>
          <w:t>FECHA DE PRÓXIMA CITA:</w:t>
        </w:r>
        <w:r w:rsidR="00CE1DE4">
          <w:rPr>
            <w:noProof/>
            <w:webHidden/>
          </w:rPr>
          <w:tab/>
        </w:r>
        <w:r w:rsidR="00CE1DE4">
          <w:rPr>
            <w:noProof/>
            <w:webHidden/>
          </w:rPr>
          <w:fldChar w:fldCharType="begin"/>
        </w:r>
        <w:r w:rsidR="00CE1DE4">
          <w:rPr>
            <w:noProof/>
            <w:webHidden/>
          </w:rPr>
          <w:instrText xml:space="preserve"> PAGEREF _Toc152868695 \h </w:instrText>
        </w:r>
        <w:r w:rsidR="00CE1DE4">
          <w:rPr>
            <w:noProof/>
            <w:webHidden/>
          </w:rPr>
        </w:r>
        <w:r w:rsidR="00CE1DE4">
          <w:rPr>
            <w:noProof/>
            <w:webHidden/>
          </w:rPr>
          <w:fldChar w:fldCharType="separate"/>
        </w:r>
        <w:r w:rsidR="00CE1DE4">
          <w:rPr>
            <w:noProof/>
            <w:webHidden/>
          </w:rPr>
          <w:t>27</w:t>
        </w:r>
        <w:r w:rsidR="00CE1DE4">
          <w:rPr>
            <w:noProof/>
            <w:webHidden/>
          </w:rPr>
          <w:fldChar w:fldCharType="end"/>
        </w:r>
      </w:hyperlink>
    </w:p>
    <w:p w14:paraId="5F62DC54" w14:textId="4692435C" w:rsidR="00CE1DE4" w:rsidRDefault="00890977">
      <w:pPr>
        <w:pStyle w:val="TDC1"/>
        <w:rPr>
          <w:rFonts w:asciiTheme="minorHAnsi" w:eastAsiaTheme="minorEastAsia" w:hAnsiTheme="minorHAnsi" w:cstheme="minorBidi"/>
          <w:noProof/>
          <w:sz w:val="22"/>
          <w:szCs w:val="22"/>
          <w:lang w:val="en-US"/>
        </w:rPr>
      </w:pPr>
      <w:hyperlink w:anchor="_Toc152868696" w:history="1">
        <w:r w:rsidR="00CE1DE4" w:rsidRPr="007E28BC">
          <w:rPr>
            <w:rStyle w:val="Hipervnculo"/>
            <w:rFonts w:ascii="Montserrat" w:hAnsi="Montserrat"/>
            <w:noProof/>
          </w:rPr>
          <w:t>IMPORTANTE:</w:t>
        </w:r>
        <w:r w:rsidR="00CE1DE4">
          <w:rPr>
            <w:noProof/>
            <w:webHidden/>
          </w:rPr>
          <w:tab/>
        </w:r>
        <w:r w:rsidR="00CE1DE4">
          <w:rPr>
            <w:noProof/>
            <w:webHidden/>
          </w:rPr>
          <w:fldChar w:fldCharType="begin"/>
        </w:r>
        <w:r w:rsidR="00CE1DE4">
          <w:rPr>
            <w:noProof/>
            <w:webHidden/>
          </w:rPr>
          <w:instrText xml:space="preserve"> PAGEREF _Toc152868696 \h </w:instrText>
        </w:r>
        <w:r w:rsidR="00CE1DE4">
          <w:rPr>
            <w:noProof/>
            <w:webHidden/>
          </w:rPr>
        </w:r>
        <w:r w:rsidR="00CE1DE4">
          <w:rPr>
            <w:noProof/>
            <w:webHidden/>
          </w:rPr>
          <w:fldChar w:fldCharType="separate"/>
        </w:r>
        <w:r w:rsidR="00CE1DE4">
          <w:rPr>
            <w:noProof/>
            <w:webHidden/>
          </w:rPr>
          <w:t>27</w:t>
        </w:r>
        <w:r w:rsidR="00CE1DE4">
          <w:rPr>
            <w:noProof/>
            <w:webHidden/>
          </w:rPr>
          <w:fldChar w:fldCharType="end"/>
        </w:r>
      </w:hyperlink>
    </w:p>
    <w:p w14:paraId="258D5EA0" w14:textId="524449CC"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3B73F47F" w14:textId="77777777" w:rsidR="00656C54" w:rsidRPr="00EA6518"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8" w:name="_Toc152868652"/>
      <w:r w:rsidRPr="00EA6518">
        <w:rPr>
          <w:rFonts w:ascii="Montserrat" w:hAnsi="Montserrat" w:cs="Arial"/>
          <w:b w:val="0"/>
          <w:sz w:val="36"/>
          <w:szCs w:val="36"/>
          <w:lang w:val="es-ES_tradnl"/>
        </w:rPr>
        <w:lastRenderedPageBreak/>
        <w:t>Presentación de</w:t>
      </w:r>
      <w:r w:rsidR="00AD4BFC" w:rsidRPr="00EA6518">
        <w:rPr>
          <w:rFonts w:ascii="Montserrat" w:hAnsi="Montserrat" w:cs="Arial"/>
          <w:b w:val="0"/>
          <w:sz w:val="36"/>
          <w:szCs w:val="36"/>
          <w:lang w:val="es-ES_tradnl"/>
        </w:rPr>
        <w:t>l Instructivo</w:t>
      </w:r>
      <w:bookmarkEnd w:id="8"/>
    </w:p>
    <w:p w14:paraId="176EF2ED" w14:textId="77777777" w:rsidR="000D763E" w:rsidRPr="005428F1" w:rsidRDefault="000D763E" w:rsidP="000D763E">
      <w:pPr>
        <w:pStyle w:val="Ttulo2"/>
        <w:spacing w:before="720"/>
        <w:ind w:left="0"/>
        <w:rPr>
          <w:rFonts w:ascii="Montserrat Medium" w:hAnsi="Montserrat Medium" w:cs="Arial"/>
          <w:b w:val="0"/>
          <w:szCs w:val="24"/>
          <w:highlight w:val="yellow"/>
          <w:lang w:val="es-ES_tradnl"/>
        </w:rPr>
      </w:pPr>
      <w:bookmarkStart w:id="9" w:name="_Toc464120405"/>
      <w:bookmarkStart w:id="10" w:name="_Toc152868653"/>
      <w:bookmarkEnd w:id="4"/>
      <w:bookmarkEnd w:id="5"/>
      <w:bookmarkEnd w:id="6"/>
      <w:r w:rsidRPr="005428F1">
        <w:rPr>
          <w:rFonts w:ascii="Montserrat Medium" w:hAnsi="Montserrat Medium" w:cs="Arial"/>
          <w:b w:val="0"/>
          <w:szCs w:val="24"/>
          <w:lang w:val="es-ES_tradnl"/>
        </w:rPr>
        <w:t>Introducción y Marco normativo</w:t>
      </w:r>
      <w:bookmarkEnd w:id="9"/>
      <w:bookmarkEnd w:id="10"/>
    </w:p>
    <w:p w14:paraId="5D8854FE" w14:textId="77777777" w:rsidR="00C87D87" w:rsidRPr="005428F1" w:rsidRDefault="00C87D87" w:rsidP="00C87D87">
      <w:pPr>
        <w:rPr>
          <w:rFonts w:ascii="Montserrat" w:hAnsi="Montserrat" w:cs="Arial"/>
          <w:sz w:val="18"/>
          <w:szCs w:val="18"/>
          <w:lang w:val="es-ES_tradnl"/>
        </w:rPr>
      </w:pPr>
      <w:bookmarkStart w:id="11" w:name="_Toc464120406"/>
      <w:r w:rsidRPr="005428F1">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231875D" w14:textId="77777777" w:rsidR="00C87D87" w:rsidRPr="005428F1" w:rsidRDefault="00C87D87" w:rsidP="00C87D87">
      <w:pPr>
        <w:rPr>
          <w:rFonts w:ascii="Montserrat" w:hAnsi="Montserrat" w:cs="Arial"/>
          <w:sz w:val="18"/>
          <w:szCs w:val="18"/>
          <w:lang w:val="es-ES_tradnl"/>
        </w:rPr>
      </w:pPr>
    </w:p>
    <w:p w14:paraId="5122D4A0" w14:textId="77777777" w:rsidR="00C87D87" w:rsidRPr="005428F1" w:rsidRDefault="00C87D87" w:rsidP="00C87D87">
      <w:pPr>
        <w:rPr>
          <w:rFonts w:ascii="Montserrat" w:hAnsi="Montserrat" w:cs="Arial"/>
          <w:sz w:val="18"/>
          <w:szCs w:val="18"/>
          <w:lang w:val="es-ES_tradnl"/>
        </w:rPr>
      </w:pPr>
      <w:r w:rsidRPr="005428F1">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4043CFCC" w14:textId="77777777" w:rsidR="00C87D87" w:rsidRPr="005428F1" w:rsidRDefault="00C87D87" w:rsidP="00C87D87">
      <w:pPr>
        <w:rPr>
          <w:rFonts w:ascii="Montserrat" w:hAnsi="Montserrat" w:cs="Arial"/>
          <w:sz w:val="18"/>
          <w:szCs w:val="18"/>
          <w:lang w:val="es-ES_tradnl"/>
        </w:rPr>
      </w:pPr>
    </w:p>
    <w:p w14:paraId="04879E81" w14:textId="3F931AAF" w:rsidR="00C87D87" w:rsidRPr="005428F1" w:rsidRDefault="00BB3158" w:rsidP="00C87D87">
      <w:pPr>
        <w:rPr>
          <w:rFonts w:ascii="Montserrat" w:hAnsi="Montserrat" w:cs="Arial"/>
          <w:sz w:val="18"/>
          <w:szCs w:val="18"/>
          <w:lang w:val="es-ES_tradnl"/>
        </w:rPr>
      </w:pPr>
      <w:r w:rsidRPr="005428F1">
        <w:rPr>
          <w:rFonts w:ascii="Montserrat" w:hAnsi="Montserrat" w:cs="Arial"/>
          <w:sz w:val="18"/>
          <w:szCs w:val="18"/>
          <w:lang w:val="es-ES_tradnl"/>
        </w:rPr>
        <w:t xml:space="preserve">Por lo anterior, las y </w:t>
      </w:r>
      <w:r w:rsidR="00C87D87" w:rsidRPr="005428F1">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5428F1">
        <w:rPr>
          <w:rFonts w:ascii="Montserrat" w:hAnsi="Montserrat" w:cs="Arial"/>
          <w:sz w:val="18"/>
          <w:szCs w:val="18"/>
          <w:lang w:val="es-ES_tradnl"/>
        </w:rPr>
        <w:t>determinados</w:t>
      </w:r>
      <w:r w:rsidR="00C87D87" w:rsidRPr="005428F1">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61D862B9" w14:textId="77777777" w:rsidR="00C87D87" w:rsidRPr="005428F1" w:rsidRDefault="00C87D87" w:rsidP="00C87D87">
      <w:pPr>
        <w:rPr>
          <w:rFonts w:ascii="Montserrat" w:hAnsi="Montserrat" w:cs="Arial"/>
          <w:sz w:val="18"/>
          <w:szCs w:val="18"/>
          <w:lang w:val="es-ES_tradnl"/>
        </w:rPr>
      </w:pPr>
    </w:p>
    <w:p w14:paraId="45504553" w14:textId="77777777" w:rsidR="00C87D87" w:rsidRPr="005428F1" w:rsidRDefault="00C87D87" w:rsidP="00C87D87">
      <w:pPr>
        <w:rPr>
          <w:rFonts w:ascii="Montserrat" w:hAnsi="Montserrat" w:cs="Arial"/>
          <w:sz w:val="18"/>
          <w:szCs w:val="18"/>
          <w:lang w:val="es-ES_tradnl"/>
        </w:rPr>
      </w:pPr>
      <w:r w:rsidRPr="005428F1">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33804D21" w14:textId="77777777" w:rsidR="00C87D87" w:rsidRPr="005428F1" w:rsidRDefault="00C87D87" w:rsidP="00C87D87">
      <w:pPr>
        <w:rPr>
          <w:rFonts w:ascii="Montserrat" w:hAnsi="Montserrat" w:cs="Arial"/>
          <w:sz w:val="18"/>
          <w:szCs w:val="18"/>
          <w:lang w:val="es-ES_tradnl"/>
        </w:rPr>
      </w:pPr>
    </w:p>
    <w:p w14:paraId="5C1BCBDF" w14:textId="1815BA6C" w:rsidR="00C87D87" w:rsidRPr="005428F1" w:rsidRDefault="00C87D87" w:rsidP="00C87D87">
      <w:pPr>
        <w:rPr>
          <w:rFonts w:ascii="Montserrat" w:hAnsi="Montserrat" w:cs="Arial"/>
          <w:sz w:val="18"/>
          <w:szCs w:val="18"/>
          <w:lang w:val="es-ES_tradnl"/>
        </w:rPr>
      </w:pPr>
      <w:r w:rsidRPr="005428F1">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4550C0" w:rsidRPr="005428F1">
        <w:rPr>
          <w:rFonts w:ascii="Montserrat" w:hAnsi="Montserrat" w:cs="Arial"/>
          <w:sz w:val="18"/>
          <w:szCs w:val="18"/>
          <w:lang w:val="es-ES_tradnl"/>
        </w:rPr>
        <w:t xml:space="preserve">las y </w:t>
      </w:r>
      <w:r w:rsidRPr="005428F1">
        <w:rPr>
          <w:rFonts w:ascii="Montserrat" w:hAnsi="Montserrat" w:cs="Arial"/>
          <w:sz w:val="18"/>
          <w:szCs w:val="18"/>
          <w:lang w:val="es-ES_tradnl"/>
        </w:rPr>
        <w:t>los integrantes del SNS.</w:t>
      </w:r>
    </w:p>
    <w:p w14:paraId="3168FE88" w14:textId="77777777" w:rsidR="00C87D87" w:rsidRPr="005428F1" w:rsidRDefault="00C87D87" w:rsidP="00C87D87">
      <w:pPr>
        <w:rPr>
          <w:rFonts w:ascii="Montserrat" w:hAnsi="Montserrat" w:cs="Arial"/>
          <w:sz w:val="18"/>
          <w:szCs w:val="18"/>
          <w:lang w:val="es-ES_tradnl"/>
        </w:rPr>
      </w:pPr>
    </w:p>
    <w:p w14:paraId="23F97D0D" w14:textId="2216B6EF" w:rsidR="00C87D87" w:rsidRPr="005428F1" w:rsidRDefault="5E1B2723" w:rsidP="5E1B2723">
      <w:pPr>
        <w:rPr>
          <w:rFonts w:ascii="Montserrat" w:hAnsi="Montserrat" w:cs="Arial"/>
          <w:sz w:val="18"/>
          <w:szCs w:val="18"/>
          <w:lang w:val="es-ES"/>
        </w:rPr>
      </w:pPr>
      <w:r w:rsidRPr="005428F1">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5428F1" w:rsidRPr="005428F1">
        <w:rPr>
          <w:rFonts w:ascii="Montserrat" w:hAnsi="Montserrat" w:cs="Arial"/>
          <w:sz w:val="18"/>
          <w:szCs w:val="18"/>
          <w:lang w:val="es-ES"/>
        </w:rPr>
        <w:t>definir</w:t>
      </w:r>
      <w:r w:rsidRPr="005428F1">
        <w:rPr>
          <w:rFonts w:ascii="Montserrat" w:hAnsi="Montserrat" w:cs="Arial"/>
          <w:sz w:val="18"/>
          <w:szCs w:val="18"/>
          <w:lang w:val="es-ES"/>
        </w:rPr>
        <w:t xml:space="preserve"> los mecanismos para que las personas Prestadoras </w:t>
      </w:r>
      <w:r w:rsidR="004550C0" w:rsidRPr="005428F1">
        <w:rPr>
          <w:rFonts w:ascii="Montserrat" w:hAnsi="Montserrat" w:cs="Arial"/>
          <w:sz w:val="18"/>
          <w:szCs w:val="18"/>
          <w:lang w:val="es-ES"/>
        </w:rPr>
        <w:t xml:space="preserve"> </w:t>
      </w:r>
      <w:r w:rsidRPr="005428F1">
        <w:rPr>
          <w:rFonts w:ascii="Montserrat" w:hAnsi="Montserrat" w:cs="Arial"/>
          <w:sz w:val="18"/>
          <w:szCs w:val="18"/>
          <w:lang w:val="es-ES"/>
        </w:rPr>
        <w:t xml:space="preserve">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4550C0" w:rsidRPr="005428F1">
        <w:rPr>
          <w:rFonts w:ascii="Montserrat" w:hAnsi="Montserrat" w:cs="Arial"/>
          <w:sz w:val="18"/>
          <w:szCs w:val="18"/>
          <w:lang w:eastAsia="es-MX"/>
        </w:rPr>
        <w:t xml:space="preserve">señalado </w:t>
      </w:r>
      <w:r w:rsidRPr="005428F1">
        <w:rPr>
          <w:rFonts w:ascii="Montserrat" w:hAnsi="Montserrat" w:cs="Arial"/>
          <w:sz w:val="18"/>
          <w:szCs w:val="18"/>
          <w:lang w:val="es-ES"/>
        </w:rPr>
        <w:t xml:space="preserve">en el primer capítulo de </w:t>
      </w:r>
      <w:r w:rsidR="004550C0" w:rsidRPr="005428F1">
        <w:rPr>
          <w:rFonts w:ascii="Montserrat" w:hAnsi="Montserrat" w:cs="Arial"/>
          <w:sz w:val="18"/>
          <w:szCs w:val="18"/>
          <w:lang w:val="es-ES"/>
        </w:rPr>
        <w:t xml:space="preserve">la </w:t>
      </w:r>
      <w:r w:rsidRPr="005428F1">
        <w:rPr>
          <w:rFonts w:ascii="Montserrat" w:hAnsi="Montserrat" w:cs="Arial"/>
          <w:sz w:val="18"/>
          <w:szCs w:val="18"/>
          <w:lang w:val="es-ES"/>
        </w:rPr>
        <w:t>Ley Federal de Transparencia y Acceso a la Información Pública Gubernamental y en la Ley General de Protección de Datos Personales en Posesión de Sujetos Obligados y demás normatividad aplicable en la materia.</w:t>
      </w:r>
    </w:p>
    <w:p w14:paraId="58485CC5" w14:textId="77777777" w:rsidR="004550C0" w:rsidRPr="005428F1" w:rsidRDefault="004550C0" w:rsidP="5E1B2723">
      <w:pPr>
        <w:rPr>
          <w:rFonts w:ascii="Montserrat" w:hAnsi="Montserrat" w:cs="Arial"/>
          <w:sz w:val="18"/>
          <w:szCs w:val="18"/>
          <w:lang w:val="es-ES"/>
        </w:rPr>
      </w:pPr>
    </w:p>
    <w:p w14:paraId="134D5170" w14:textId="77777777" w:rsidR="004550C0" w:rsidRPr="005428F1" w:rsidRDefault="004550C0" w:rsidP="004550C0">
      <w:pPr>
        <w:pStyle w:val="Ttulo2"/>
        <w:spacing w:before="0" w:after="0"/>
        <w:ind w:left="0"/>
        <w:rPr>
          <w:rFonts w:ascii="Montserrat Medium" w:hAnsi="Montserrat Medium" w:cs="Arial"/>
          <w:b w:val="0"/>
          <w:lang w:val="es-ES_tradnl"/>
        </w:rPr>
      </w:pPr>
      <w:bookmarkStart w:id="12" w:name="_Toc121932755"/>
      <w:bookmarkStart w:id="13" w:name="_Toc152868654"/>
      <w:r w:rsidRPr="005428F1">
        <w:rPr>
          <w:rFonts w:ascii="Montserrat Medium" w:hAnsi="Montserrat Medium" w:cs="Arial"/>
          <w:b w:val="0"/>
          <w:lang w:val="es-ES_tradnl"/>
        </w:rPr>
        <w:t>Objetivos</w:t>
      </w:r>
      <w:bookmarkEnd w:id="12"/>
      <w:bookmarkEnd w:id="13"/>
    </w:p>
    <w:p w14:paraId="1839E366" w14:textId="5F252247" w:rsidR="004550C0" w:rsidRPr="005428F1" w:rsidRDefault="004550C0" w:rsidP="004550C0">
      <w:pPr>
        <w:pStyle w:val="Prrafodelista"/>
        <w:numPr>
          <w:ilvl w:val="0"/>
          <w:numId w:val="41"/>
        </w:numPr>
        <w:rPr>
          <w:rFonts w:ascii="Montserrat" w:hAnsi="Montserrat" w:cs="Arial"/>
          <w:sz w:val="18"/>
          <w:szCs w:val="18"/>
          <w:lang w:val="es-ES_tradnl"/>
        </w:rPr>
      </w:pPr>
      <w:r w:rsidRPr="005428F1">
        <w:rPr>
          <w:rFonts w:ascii="Montserrat" w:hAnsi="Montserrat" w:cs="Arial"/>
          <w:sz w:val="18"/>
          <w:szCs w:val="18"/>
          <w:lang w:val="es-ES_tradnl"/>
        </w:rPr>
        <w:t xml:space="preserve">Mostrar las definiciones operativas, así como las instrucciones para el registro de información de las </w:t>
      </w:r>
      <w:r w:rsidRPr="005428F1">
        <w:rPr>
          <w:rFonts w:ascii="Montserrat" w:hAnsi="Montserrat" w:cs="Arial"/>
          <w:sz w:val="18"/>
          <w:szCs w:val="18"/>
          <w:lang w:val="es-ES_tradnl"/>
        </w:rPr>
        <w:lastRenderedPageBreak/>
        <w:t>atenciones que se otorgan en la consulta externa con el fin de mejorar la calidad de la información registrada.</w:t>
      </w:r>
    </w:p>
    <w:p w14:paraId="7FD56BE2" w14:textId="6B680F0B" w:rsidR="004550C0" w:rsidRPr="005428F1" w:rsidRDefault="004550C0" w:rsidP="004550C0">
      <w:pPr>
        <w:pStyle w:val="Prrafodelista"/>
        <w:numPr>
          <w:ilvl w:val="0"/>
          <w:numId w:val="41"/>
        </w:numPr>
        <w:rPr>
          <w:rFonts w:ascii="Montserrat" w:hAnsi="Montserrat" w:cs="Arial"/>
          <w:sz w:val="18"/>
          <w:szCs w:val="18"/>
          <w:lang w:val="es-ES_tradnl"/>
        </w:rPr>
      </w:pPr>
      <w:r w:rsidRPr="005428F1">
        <w:rPr>
          <w:rFonts w:ascii="Montserrat" w:hAnsi="Montserrat" w:cs="Arial"/>
          <w:sz w:val="18"/>
          <w:szCs w:val="18"/>
          <w:lang w:val="es-ES_tradnl"/>
        </w:rPr>
        <w:t>Guiar al personal de nuevo ingreso durante el periodo de familiarización con el SIS para que resuelvan las dudas que surjan durante la jornada laboral.</w:t>
      </w:r>
    </w:p>
    <w:p w14:paraId="2C8EB6CA" w14:textId="77777777" w:rsidR="000D763E" w:rsidRPr="00D76100" w:rsidRDefault="000D763E" w:rsidP="00D76100">
      <w:pPr>
        <w:pStyle w:val="Ttulo2"/>
        <w:ind w:left="0"/>
        <w:rPr>
          <w:rFonts w:ascii="Montserrat Medium" w:hAnsi="Montserrat Medium" w:cs="Arial"/>
          <w:b w:val="0"/>
          <w:color w:val="000000" w:themeColor="text1"/>
          <w:lang w:val="es-ES_tradnl"/>
        </w:rPr>
      </w:pPr>
      <w:bookmarkStart w:id="14" w:name="_Toc152868655"/>
      <w:r w:rsidRPr="00D76100">
        <w:rPr>
          <w:rFonts w:ascii="Montserrat Medium" w:hAnsi="Montserrat Medium" w:cs="Arial"/>
          <w:b w:val="0"/>
          <w:color w:val="000000" w:themeColor="text1"/>
          <w:lang w:val="es-ES_tradnl"/>
        </w:rPr>
        <w:t>Audiencia</w:t>
      </w:r>
      <w:bookmarkEnd w:id="11"/>
      <w:bookmarkEnd w:id="14"/>
    </w:p>
    <w:p w14:paraId="7A072FE2" w14:textId="224B80D4" w:rsidR="000D763E" w:rsidRPr="00EA6518" w:rsidRDefault="5E1B2723" w:rsidP="5E1B2723">
      <w:pPr>
        <w:rPr>
          <w:rFonts w:ascii="Montserrat" w:hAnsi="Montserrat" w:cs="Arial"/>
          <w:sz w:val="18"/>
          <w:szCs w:val="18"/>
          <w:lang w:val="es-ES"/>
        </w:rPr>
      </w:pPr>
      <w:r w:rsidRPr="5E1B2723">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asignación de códigos de la CIE-10 para los diagnósticos, en la captura y la utilización de los datos estadísticos procedentes del SIS, específicamente el personal responsable de otorgar la atención en el servicio de consulta externa de planificación familiar.</w:t>
      </w:r>
    </w:p>
    <w:p w14:paraId="00C4DC67" w14:textId="77777777" w:rsidR="000D763E" w:rsidRPr="00D76100" w:rsidRDefault="000D763E" w:rsidP="00D76100">
      <w:pPr>
        <w:pStyle w:val="Ttulo2"/>
        <w:ind w:left="0"/>
        <w:rPr>
          <w:rFonts w:ascii="Montserrat Medium" w:hAnsi="Montserrat Medium" w:cs="Arial"/>
          <w:b w:val="0"/>
          <w:color w:val="000000" w:themeColor="text1"/>
          <w:lang w:val="es-ES_tradnl"/>
        </w:rPr>
      </w:pPr>
      <w:bookmarkStart w:id="15" w:name="_Toc464120407"/>
      <w:bookmarkStart w:id="16" w:name="_Toc152868656"/>
      <w:r w:rsidRPr="00D76100">
        <w:rPr>
          <w:rFonts w:ascii="Montserrat Medium" w:hAnsi="Montserrat Medium" w:cs="Arial"/>
          <w:b w:val="0"/>
          <w:color w:val="000000" w:themeColor="text1"/>
          <w:lang w:val="es-ES_tradnl"/>
        </w:rPr>
        <w:t>Alcance</w:t>
      </w:r>
      <w:bookmarkEnd w:id="15"/>
      <w:bookmarkEnd w:id="16"/>
    </w:p>
    <w:p w14:paraId="2FA294F6" w14:textId="77777777" w:rsidR="00FD36F8" w:rsidRPr="00EA6518" w:rsidRDefault="00FD36F8" w:rsidP="00FD36F8">
      <w:pPr>
        <w:rPr>
          <w:rFonts w:ascii="Montserrat" w:hAnsi="Montserrat"/>
          <w:sz w:val="18"/>
          <w:szCs w:val="18"/>
        </w:rPr>
      </w:pPr>
      <w:r w:rsidRPr="00EA6518">
        <w:rPr>
          <w:rFonts w:ascii="Montserrat" w:hAnsi="Montserrat"/>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0B396302" w14:textId="77777777" w:rsidR="00FD36F8" w:rsidRPr="00EA6518" w:rsidRDefault="00FD36F8" w:rsidP="00FD36F8">
      <w:pPr>
        <w:rPr>
          <w:rFonts w:ascii="Montserrat" w:hAnsi="Montserrat" w:cs="Arial"/>
          <w:sz w:val="18"/>
          <w:szCs w:val="18"/>
        </w:rPr>
      </w:pPr>
    </w:p>
    <w:p w14:paraId="1B481318" w14:textId="3397FBB3" w:rsidR="000D763E" w:rsidRPr="00EA6518" w:rsidRDefault="00FD36F8" w:rsidP="00FD36F8">
      <w:pPr>
        <w:rPr>
          <w:rFonts w:ascii="Montserrat" w:hAnsi="Montserrat" w:cs="Arial"/>
          <w:sz w:val="18"/>
          <w:szCs w:val="18"/>
          <w:lang w:val="es-ES_tradnl"/>
        </w:rPr>
      </w:pPr>
      <w:r w:rsidRPr="00EA6518">
        <w:rPr>
          <w:rFonts w:ascii="Montserrat" w:hAnsi="Montserrat" w:cs="Arial"/>
          <w:sz w:val="18"/>
          <w:szCs w:val="18"/>
          <w:lang w:val="es-ES_tradnl"/>
        </w:rPr>
        <w:t xml:space="preserve">Este instructivo está dirigido al personal de los Servicios de Salud del Sistema Nacional de Salud en México que intervienen en la etapa del proceso de registro de las atenciones brindadas </w:t>
      </w:r>
      <w:r w:rsidR="00A609C7" w:rsidRPr="00EA6518">
        <w:rPr>
          <w:rFonts w:ascii="Montserrat" w:hAnsi="Montserrat" w:cs="Arial"/>
          <w:sz w:val="18"/>
          <w:szCs w:val="18"/>
          <w:lang w:val="es-ES_tradnl"/>
        </w:rPr>
        <w:t xml:space="preserve">de planificación familiar </w:t>
      </w:r>
      <w:r w:rsidR="000D763E" w:rsidRPr="00EA6518">
        <w:rPr>
          <w:rFonts w:ascii="Montserrat" w:hAnsi="Montserrat" w:cs="Arial"/>
          <w:sz w:val="18"/>
          <w:szCs w:val="18"/>
          <w:lang w:val="es-ES_tradnl"/>
        </w:rPr>
        <w:t>en la consulta externa.</w:t>
      </w:r>
    </w:p>
    <w:p w14:paraId="3711319F" w14:textId="77777777" w:rsidR="000D763E" w:rsidRPr="00EA6518" w:rsidRDefault="000D763E" w:rsidP="000D763E">
      <w:pPr>
        <w:rPr>
          <w:rFonts w:ascii="Montserrat" w:hAnsi="Montserrat" w:cs="Arial"/>
          <w:sz w:val="18"/>
          <w:szCs w:val="18"/>
          <w:lang w:val="es-ES_tradnl"/>
        </w:rPr>
      </w:pPr>
    </w:p>
    <w:p w14:paraId="07047BC9" w14:textId="77777777" w:rsidR="00FD36F8" w:rsidRPr="00EA6518" w:rsidRDefault="00FD36F8" w:rsidP="00FD36F8">
      <w:pPr>
        <w:rPr>
          <w:rFonts w:ascii="Montserrat" w:hAnsi="Montserrat" w:cs="Arial"/>
          <w:sz w:val="18"/>
          <w:szCs w:val="18"/>
          <w:lang w:val="es-ES_tradnl"/>
        </w:rPr>
      </w:pPr>
      <w:r w:rsidRPr="00EA6518">
        <w:rPr>
          <w:rFonts w:ascii="Montserrat" w:hAnsi="Montserrat" w:cs="Arial"/>
          <w:sz w:val="18"/>
          <w:szCs w:val="18"/>
          <w:lang w:val="es-ES_tradnl"/>
        </w:rPr>
        <w:t>La utilización de este formato se aplicará con base a los Tipos de Unidad que se encuentran en la siguiente tabla:</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D76100" w:rsidRPr="00155D99" w14:paraId="035D48A9" w14:textId="77777777" w:rsidTr="00D930A1">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1ED143C" w14:textId="77777777" w:rsidR="00D76100" w:rsidRPr="00155D99" w:rsidRDefault="00D76100" w:rsidP="00D930A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LA INSTITUCION</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2F2E478C" w14:textId="77777777" w:rsidR="00D76100" w:rsidRPr="00155D99" w:rsidRDefault="00D76100" w:rsidP="00D930A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TIPO DE ESTABLE-CIMIENTO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1D7B822E" w14:textId="77777777" w:rsidR="00D76100" w:rsidRPr="00155D99" w:rsidRDefault="00D76100" w:rsidP="00D930A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DEL TIPO DE ESTABLECIMIENTO</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263DDAA8" w14:textId="77777777" w:rsidR="00D76100" w:rsidRPr="00155D99" w:rsidRDefault="00D76100" w:rsidP="00D930A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TIPOLOGIA</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2DFA1E7F" w14:textId="77777777" w:rsidR="00D76100" w:rsidRPr="00155D99" w:rsidRDefault="00D76100" w:rsidP="00D930A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TIPOLOGIA</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6F70C234" w14:textId="77777777" w:rsidR="00D76100" w:rsidRPr="00155D99" w:rsidRDefault="00D76100" w:rsidP="00D930A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SUBTIPOLOGIA</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53D73D73" w14:textId="77777777" w:rsidR="00D76100" w:rsidRPr="00155D99" w:rsidRDefault="00D76100" w:rsidP="00D930A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SUBTIPOLOGIA</w:t>
            </w:r>
          </w:p>
        </w:tc>
      </w:tr>
      <w:tr w:rsidR="00D76100" w:rsidRPr="00155D99" w14:paraId="635F0EE7"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CB933B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802CA47"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E16DFD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E96BB2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w:t>
            </w:r>
          </w:p>
        </w:tc>
        <w:tc>
          <w:tcPr>
            <w:tcW w:w="2835" w:type="dxa"/>
            <w:tcBorders>
              <w:top w:val="nil"/>
              <w:left w:val="nil"/>
              <w:bottom w:val="single" w:sz="4" w:space="0" w:color="auto"/>
              <w:right w:val="single" w:sz="4" w:space="0" w:color="auto"/>
            </w:tcBorders>
            <w:shd w:val="clear" w:color="auto" w:fill="auto"/>
            <w:noWrap/>
            <w:vAlign w:val="bottom"/>
            <w:hideMark/>
          </w:tcPr>
          <w:p w14:paraId="0795FAD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01 NUCLEO BASICO</w:t>
            </w:r>
          </w:p>
        </w:tc>
        <w:tc>
          <w:tcPr>
            <w:tcW w:w="892" w:type="dxa"/>
            <w:tcBorders>
              <w:top w:val="nil"/>
              <w:left w:val="nil"/>
              <w:bottom w:val="single" w:sz="4" w:space="0" w:color="auto"/>
              <w:right w:val="single" w:sz="4" w:space="0" w:color="auto"/>
            </w:tcBorders>
            <w:shd w:val="clear" w:color="auto" w:fill="auto"/>
            <w:noWrap/>
            <w:vAlign w:val="bottom"/>
            <w:hideMark/>
          </w:tcPr>
          <w:p w14:paraId="1FC3FA3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C63FFF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72235EB2"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0CB96E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D68CD5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89B8AD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22AC92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w:t>
            </w:r>
          </w:p>
        </w:tc>
        <w:tc>
          <w:tcPr>
            <w:tcW w:w="2835" w:type="dxa"/>
            <w:tcBorders>
              <w:top w:val="nil"/>
              <w:left w:val="nil"/>
              <w:bottom w:val="single" w:sz="4" w:space="0" w:color="auto"/>
              <w:right w:val="single" w:sz="4" w:space="0" w:color="auto"/>
            </w:tcBorders>
            <w:shd w:val="clear" w:color="auto" w:fill="auto"/>
            <w:noWrap/>
            <w:vAlign w:val="bottom"/>
            <w:hideMark/>
          </w:tcPr>
          <w:p w14:paraId="6E72BB1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2808C4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891F2F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0D12C59F"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1F4D8D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930560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E61FA4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FCC440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w:t>
            </w:r>
          </w:p>
        </w:tc>
        <w:tc>
          <w:tcPr>
            <w:tcW w:w="2835" w:type="dxa"/>
            <w:tcBorders>
              <w:top w:val="nil"/>
              <w:left w:val="nil"/>
              <w:bottom w:val="single" w:sz="4" w:space="0" w:color="auto"/>
              <w:right w:val="single" w:sz="4" w:space="0" w:color="auto"/>
            </w:tcBorders>
            <w:shd w:val="clear" w:color="auto" w:fill="auto"/>
            <w:noWrap/>
            <w:vAlign w:val="bottom"/>
            <w:hideMark/>
          </w:tcPr>
          <w:p w14:paraId="3A5B65A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03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5F57F46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C484F3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7C049B55"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4342EC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0F3E6E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7EE1EDC"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522A9D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CAP</w:t>
            </w:r>
          </w:p>
        </w:tc>
        <w:tc>
          <w:tcPr>
            <w:tcW w:w="2835" w:type="dxa"/>
            <w:tcBorders>
              <w:top w:val="nil"/>
              <w:left w:val="nil"/>
              <w:bottom w:val="single" w:sz="4" w:space="0" w:color="auto"/>
              <w:right w:val="single" w:sz="4" w:space="0" w:color="auto"/>
            </w:tcBorders>
            <w:shd w:val="clear" w:color="auto" w:fill="auto"/>
            <w:noWrap/>
            <w:vAlign w:val="bottom"/>
            <w:hideMark/>
          </w:tcPr>
          <w:p w14:paraId="4DD9E91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AVANZADOS DE ATENCION PRIMARIA A LA SALUD (CAAPS)</w:t>
            </w:r>
          </w:p>
        </w:tc>
        <w:tc>
          <w:tcPr>
            <w:tcW w:w="892" w:type="dxa"/>
            <w:tcBorders>
              <w:top w:val="nil"/>
              <w:left w:val="nil"/>
              <w:bottom w:val="single" w:sz="4" w:space="0" w:color="auto"/>
              <w:right w:val="single" w:sz="4" w:space="0" w:color="auto"/>
            </w:tcBorders>
            <w:shd w:val="clear" w:color="auto" w:fill="auto"/>
            <w:noWrap/>
            <w:vAlign w:val="bottom"/>
            <w:hideMark/>
          </w:tcPr>
          <w:p w14:paraId="3BCF188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2EBD2D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627E3095"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7C7F72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D62576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0BF22D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FA9777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CES</w:t>
            </w:r>
          </w:p>
        </w:tc>
        <w:tc>
          <w:tcPr>
            <w:tcW w:w="2835" w:type="dxa"/>
            <w:tcBorders>
              <w:top w:val="nil"/>
              <w:left w:val="nil"/>
              <w:bottom w:val="single" w:sz="4" w:space="0" w:color="auto"/>
              <w:right w:val="single" w:sz="4" w:space="0" w:color="auto"/>
            </w:tcBorders>
            <w:shd w:val="clear" w:color="auto" w:fill="auto"/>
            <w:noWrap/>
            <w:vAlign w:val="bottom"/>
            <w:hideMark/>
          </w:tcPr>
          <w:p w14:paraId="1357E6E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DE SALUD CON SERVICIOS AMPLIADOS</w:t>
            </w:r>
          </w:p>
        </w:tc>
        <w:tc>
          <w:tcPr>
            <w:tcW w:w="892" w:type="dxa"/>
            <w:tcBorders>
              <w:top w:val="nil"/>
              <w:left w:val="nil"/>
              <w:bottom w:val="single" w:sz="4" w:space="0" w:color="auto"/>
              <w:right w:val="single" w:sz="4" w:space="0" w:color="auto"/>
            </w:tcBorders>
            <w:shd w:val="clear" w:color="auto" w:fill="auto"/>
            <w:noWrap/>
            <w:vAlign w:val="bottom"/>
            <w:hideMark/>
          </w:tcPr>
          <w:p w14:paraId="2E41A58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778DB3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538AC3E7"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9C102B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C9239C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0BFD86C"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ADE5937"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w:t>
            </w:r>
          </w:p>
        </w:tc>
        <w:tc>
          <w:tcPr>
            <w:tcW w:w="2835" w:type="dxa"/>
            <w:tcBorders>
              <w:top w:val="nil"/>
              <w:left w:val="nil"/>
              <w:bottom w:val="single" w:sz="4" w:space="0" w:color="auto"/>
              <w:right w:val="single" w:sz="4" w:space="0" w:color="auto"/>
            </w:tcBorders>
            <w:shd w:val="clear" w:color="auto" w:fill="auto"/>
            <w:noWrap/>
            <w:vAlign w:val="bottom"/>
            <w:hideMark/>
          </w:tcPr>
          <w:p w14:paraId="2F114C6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5ABDDF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D6EED1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0F96E640"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D8A5D7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02FA0C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E38AFC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FBBBD2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w:t>
            </w:r>
          </w:p>
        </w:tc>
        <w:tc>
          <w:tcPr>
            <w:tcW w:w="2835" w:type="dxa"/>
            <w:tcBorders>
              <w:top w:val="nil"/>
              <w:left w:val="nil"/>
              <w:bottom w:val="single" w:sz="4" w:space="0" w:color="auto"/>
              <w:right w:val="single" w:sz="4" w:space="0" w:color="auto"/>
            </w:tcBorders>
            <w:shd w:val="clear" w:color="auto" w:fill="auto"/>
            <w:noWrap/>
            <w:vAlign w:val="bottom"/>
            <w:hideMark/>
          </w:tcPr>
          <w:p w14:paraId="50538D6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064904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CFF777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4533620E"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B0BECC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388869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79FE39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BEBBD9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F</w:t>
            </w:r>
          </w:p>
        </w:tc>
        <w:tc>
          <w:tcPr>
            <w:tcW w:w="2835" w:type="dxa"/>
            <w:tcBorders>
              <w:top w:val="nil"/>
              <w:left w:val="nil"/>
              <w:bottom w:val="single" w:sz="4" w:space="0" w:color="auto"/>
              <w:right w:val="single" w:sz="4" w:space="0" w:color="auto"/>
            </w:tcBorders>
            <w:shd w:val="clear" w:color="auto" w:fill="auto"/>
            <w:noWrap/>
            <w:vAlign w:val="bottom"/>
            <w:hideMark/>
          </w:tcPr>
          <w:p w14:paraId="5DD48B7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03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DF63C2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A6D7BC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2DC69D64"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F45933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B2DA6E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168EAC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03754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G</w:t>
            </w:r>
          </w:p>
        </w:tc>
        <w:tc>
          <w:tcPr>
            <w:tcW w:w="2835" w:type="dxa"/>
            <w:tcBorders>
              <w:top w:val="nil"/>
              <w:left w:val="nil"/>
              <w:bottom w:val="single" w:sz="4" w:space="0" w:color="auto"/>
              <w:right w:val="single" w:sz="4" w:space="0" w:color="auto"/>
            </w:tcBorders>
            <w:shd w:val="clear" w:color="auto" w:fill="auto"/>
            <w:noWrap/>
            <w:vAlign w:val="bottom"/>
            <w:hideMark/>
          </w:tcPr>
          <w:p w14:paraId="5CB6622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04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BE16C8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20E685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22AAB233"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790C47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7CEF45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980438F"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8ACA74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w:t>
            </w:r>
          </w:p>
        </w:tc>
        <w:tc>
          <w:tcPr>
            <w:tcW w:w="2835" w:type="dxa"/>
            <w:tcBorders>
              <w:top w:val="nil"/>
              <w:left w:val="nil"/>
              <w:bottom w:val="single" w:sz="4" w:space="0" w:color="auto"/>
              <w:right w:val="single" w:sz="4" w:space="0" w:color="auto"/>
            </w:tcBorders>
            <w:shd w:val="clear" w:color="auto" w:fill="auto"/>
            <w:noWrap/>
            <w:vAlign w:val="bottom"/>
            <w:hideMark/>
          </w:tcPr>
          <w:p w14:paraId="12994E7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05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E63193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ACA6C5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19BEF5E3"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98326A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76E52C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E6B213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EE540C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I</w:t>
            </w:r>
          </w:p>
        </w:tc>
        <w:tc>
          <w:tcPr>
            <w:tcW w:w="2835" w:type="dxa"/>
            <w:tcBorders>
              <w:top w:val="nil"/>
              <w:left w:val="nil"/>
              <w:bottom w:val="single" w:sz="4" w:space="0" w:color="auto"/>
              <w:right w:val="single" w:sz="4" w:space="0" w:color="auto"/>
            </w:tcBorders>
            <w:shd w:val="clear" w:color="auto" w:fill="auto"/>
            <w:noWrap/>
            <w:vAlign w:val="bottom"/>
            <w:hideMark/>
          </w:tcPr>
          <w:p w14:paraId="1BF2BBF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06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A21592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C6715DF"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2F2BDF8E"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DEBD24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AEE5B8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5397E2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9A904E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w:t>
            </w:r>
          </w:p>
        </w:tc>
        <w:tc>
          <w:tcPr>
            <w:tcW w:w="2835" w:type="dxa"/>
            <w:tcBorders>
              <w:top w:val="nil"/>
              <w:left w:val="nil"/>
              <w:bottom w:val="single" w:sz="4" w:space="0" w:color="auto"/>
              <w:right w:val="single" w:sz="4" w:space="0" w:color="auto"/>
            </w:tcBorders>
            <w:shd w:val="clear" w:color="auto" w:fill="auto"/>
            <w:noWrap/>
            <w:vAlign w:val="bottom"/>
            <w:hideMark/>
          </w:tcPr>
          <w:p w14:paraId="042E7D0C"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07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67FE86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402EC3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0A088380"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12C16A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36D531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4188393"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B7C746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K</w:t>
            </w:r>
          </w:p>
        </w:tc>
        <w:tc>
          <w:tcPr>
            <w:tcW w:w="2835" w:type="dxa"/>
            <w:tcBorders>
              <w:top w:val="nil"/>
              <w:left w:val="nil"/>
              <w:bottom w:val="single" w:sz="4" w:space="0" w:color="auto"/>
              <w:right w:val="single" w:sz="4" w:space="0" w:color="auto"/>
            </w:tcBorders>
            <w:shd w:val="clear" w:color="auto" w:fill="auto"/>
            <w:noWrap/>
            <w:vAlign w:val="bottom"/>
            <w:hideMark/>
          </w:tcPr>
          <w:p w14:paraId="508B1AC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08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38FA32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8720A7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196D78BA"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3A97A2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7C0DE6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D21B96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1D2EBB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L</w:t>
            </w:r>
          </w:p>
        </w:tc>
        <w:tc>
          <w:tcPr>
            <w:tcW w:w="2835" w:type="dxa"/>
            <w:tcBorders>
              <w:top w:val="nil"/>
              <w:left w:val="nil"/>
              <w:bottom w:val="single" w:sz="4" w:space="0" w:color="auto"/>
              <w:right w:val="single" w:sz="4" w:space="0" w:color="auto"/>
            </w:tcBorders>
            <w:shd w:val="clear" w:color="auto" w:fill="auto"/>
            <w:noWrap/>
            <w:vAlign w:val="bottom"/>
            <w:hideMark/>
          </w:tcPr>
          <w:p w14:paraId="43AA1EB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09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7068BB0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CDBDB0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300C15B4"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7BD367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0DE295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5E614AC"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6B411A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15162796"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0DF958E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1D413E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29AF4197"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AA9683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010E1C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2B32FB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F39784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Q</w:t>
            </w:r>
          </w:p>
        </w:tc>
        <w:tc>
          <w:tcPr>
            <w:tcW w:w="2835" w:type="dxa"/>
            <w:tcBorders>
              <w:top w:val="nil"/>
              <w:left w:val="nil"/>
              <w:bottom w:val="single" w:sz="4" w:space="0" w:color="auto"/>
              <w:right w:val="single" w:sz="4" w:space="0" w:color="auto"/>
            </w:tcBorders>
            <w:shd w:val="clear" w:color="auto" w:fill="auto"/>
            <w:noWrap/>
            <w:vAlign w:val="bottom"/>
            <w:hideMark/>
          </w:tcPr>
          <w:p w14:paraId="5AC954D3"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10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78C812A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E81192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3C3E29EE"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37415D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775FC9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4673A5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736ED0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w:t>
            </w:r>
          </w:p>
        </w:tc>
        <w:tc>
          <w:tcPr>
            <w:tcW w:w="2835" w:type="dxa"/>
            <w:tcBorders>
              <w:top w:val="nil"/>
              <w:left w:val="nil"/>
              <w:bottom w:val="single" w:sz="4" w:space="0" w:color="auto"/>
              <w:right w:val="single" w:sz="4" w:space="0" w:color="auto"/>
            </w:tcBorders>
            <w:shd w:val="clear" w:color="auto" w:fill="auto"/>
            <w:noWrap/>
            <w:vAlign w:val="bottom"/>
            <w:hideMark/>
          </w:tcPr>
          <w:p w14:paraId="412F3CC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C3C142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7DD34C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62696938"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7DB6A6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78E9EB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56B47B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FAA252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w:t>
            </w:r>
          </w:p>
        </w:tc>
        <w:tc>
          <w:tcPr>
            <w:tcW w:w="2835" w:type="dxa"/>
            <w:tcBorders>
              <w:top w:val="nil"/>
              <w:left w:val="nil"/>
              <w:bottom w:val="single" w:sz="4" w:space="0" w:color="auto"/>
              <w:right w:val="single" w:sz="4" w:space="0" w:color="auto"/>
            </w:tcBorders>
            <w:shd w:val="clear" w:color="auto" w:fill="auto"/>
            <w:noWrap/>
            <w:vAlign w:val="bottom"/>
            <w:hideMark/>
          </w:tcPr>
          <w:p w14:paraId="6D5FE01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12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1224E90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D0CE2E6"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4EA2CA0C"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0F6771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A44715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EBD26B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98244F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SAN</w:t>
            </w:r>
          </w:p>
        </w:tc>
        <w:tc>
          <w:tcPr>
            <w:tcW w:w="2835" w:type="dxa"/>
            <w:tcBorders>
              <w:top w:val="nil"/>
              <w:left w:val="nil"/>
              <w:bottom w:val="single" w:sz="4" w:space="0" w:color="auto"/>
              <w:right w:val="single" w:sz="4" w:space="0" w:color="auto"/>
            </w:tcBorders>
            <w:shd w:val="clear" w:color="auto" w:fill="auto"/>
            <w:noWrap/>
            <w:vAlign w:val="bottom"/>
            <w:hideMark/>
          </w:tcPr>
          <w:p w14:paraId="559C356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SANIDAD INTERNACIONAL</w:t>
            </w:r>
          </w:p>
        </w:tc>
        <w:tc>
          <w:tcPr>
            <w:tcW w:w="892" w:type="dxa"/>
            <w:tcBorders>
              <w:top w:val="nil"/>
              <w:left w:val="nil"/>
              <w:bottom w:val="single" w:sz="4" w:space="0" w:color="auto"/>
              <w:right w:val="single" w:sz="4" w:space="0" w:color="auto"/>
            </w:tcBorders>
            <w:shd w:val="clear" w:color="auto" w:fill="auto"/>
            <w:noWrap/>
            <w:vAlign w:val="bottom"/>
            <w:hideMark/>
          </w:tcPr>
          <w:p w14:paraId="64B9BEC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4D8DCF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67C45F36"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62E1D07"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21C7A3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98AA18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66354F7"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w:t>
            </w:r>
          </w:p>
        </w:tc>
        <w:tc>
          <w:tcPr>
            <w:tcW w:w="2835" w:type="dxa"/>
            <w:tcBorders>
              <w:top w:val="nil"/>
              <w:left w:val="nil"/>
              <w:bottom w:val="single" w:sz="4" w:space="0" w:color="auto"/>
              <w:right w:val="single" w:sz="4" w:space="0" w:color="auto"/>
            </w:tcBorders>
            <w:shd w:val="clear" w:color="auto" w:fill="auto"/>
            <w:noWrap/>
            <w:vAlign w:val="bottom"/>
            <w:hideMark/>
          </w:tcPr>
          <w:p w14:paraId="1BBF65E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CONSULTORIO DELEGACIONAL</w:t>
            </w:r>
          </w:p>
        </w:tc>
        <w:tc>
          <w:tcPr>
            <w:tcW w:w="892" w:type="dxa"/>
            <w:tcBorders>
              <w:top w:val="nil"/>
              <w:left w:val="nil"/>
              <w:bottom w:val="single" w:sz="4" w:space="0" w:color="auto"/>
              <w:right w:val="single" w:sz="4" w:space="0" w:color="auto"/>
            </w:tcBorders>
            <w:shd w:val="clear" w:color="auto" w:fill="auto"/>
            <w:noWrap/>
            <w:vAlign w:val="bottom"/>
            <w:hideMark/>
          </w:tcPr>
          <w:p w14:paraId="18B5A83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C02F02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4DFF8FDA"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385804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397A9B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C57B876"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C4C69E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V</w:t>
            </w:r>
          </w:p>
        </w:tc>
        <w:tc>
          <w:tcPr>
            <w:tcW w:w="2835" w:type="dxa"/>
            <w:tcBorders>
              <w:top w:val="nil"/>
              <w:left w:val="nil"/>
              <w:bottom w:val="single" w:sz="4" w:space="0" w:color="auto"/>
              <w:right w:val="single" w:sz="4" w:space="0" w:color="auto"/>
            </w:tcBorders>
            <w:shd w:val="clear" w:color="auto" w:fill="auto"/>
            <w:noWrap/>
            <w:vAlign w:val="bottom"/>
            <w:hideMark/>
          </w:tcPr>
          <w:p w14:paraId="7A88618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MINISTERIO PUBLICO</w:t>
            </w:r>
          </w:p>
        </w:tc>
        <w:tc>
          <w:tcPr>
            <w:tcW w:w="892" w:type="dxa"/>
            <w:tcBorders>
              <w:top w:val="nil"/>
              <w:left w:val="nil"/>
              <w:bottom w:val="single" w:sz="4" w:space="0" w:color="auto"/>
              <w:right w:val="single" w:sz="4" w:space="0" w:color="auto"/>
            </w:tcBorders>
            <w:shd w:val="clear" w:color="auto" w:fill="auto"/>
            <w:noWrap/>
            <w:vAlign w:val="bottom"/>
            <w:hideMark/>
          </w:tcPr>
          <w:p w14:paraId="5D11FC8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612101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2F9B648A"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03E8E1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ADCDCE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6140CC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A3BB76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W</w:t>
            </w:r>
          </w:p>
        </w:tc>
        <w:tc>
          <w:tcPr>
            <w:tcW w:w="2835" w:type="dxa"/>
            <w:tcBorders>
              <w:top w:val="nil"/>
              <w:left w:val="nil"/>
              <w:bottom w:val="single" w:sz="4" w:space="0" w:color="auto"/>
              <w:right w:val="single" w:sz="4" w:space="0" w:color="auto"/>
            </w:tcBorders>
            <w:shd w:val="clear" w:color="auto" w:fill="auto"/>
            <w:noWrap/>
            <w:vAlign w:val="bottom"/>
            <w:hideMark/>
          </w:tcPr>
          <w:p w14:paraId="4FF7438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CASA DE SALUD</w:t>
            </w:r>
          </w:p>
        </w:tc>
        <w:tc>
          <w:tcPr>
            <w:tcW w:w="892" w:type="dxa"/>
            <w:tcBorders>
              <w:top w:val="nil"/>
              <w:left w:val="nil"/>
              <w:bottom w:val="single" w:sz="4" w:space="0" w:color="auto"/>
              <w:right w:val="single" w:sz="4" w:space="0" w:color="auto"/>
            </w:tcBorders>
            <w:shd w:val="clear" w:color="auto" w:fill="auto"/>
            <w:noWrap/>
            <w:vAlign w:val="bottom"/>
            <w:hideMark/>
          </w:tcPr>
          <w:p w14:paraId="5BE687D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5F5BE8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008DBFD4"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76CC2A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lastRenderedPageBreak/>
              <w:t>SSA</w:t>
            </w:r>
          </w:p>
        </w:tc>
        <w:tc>
          <w:tcPr>
            <w:tcW w:w="850" w:type="dxa"/>
            <w:tcBorders>
              <w:top w:val="nil"/>
              <w:left w:val="nil"/>
              <w:bottom w:val="single" w:sz="4" w:space="0" w:color="auto"/>
              <w:right w:val="single" w:sz="4" w:space="0" w:color="auto"/>
            </w:tcBorders>
            <w:shd w:val="clear" w:color="auto" w:fill="auto"/>
            <w:noWrap/>
            <w:vAlign w:val="bottom"/>
            <w:hideMark/>
          </w:tcPr>
          <w:p w14:paraId="22741CD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B83495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6A12AE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X</w:t>
            </w:r>
          </w:p>
        </w:tc>
        <w:tc>
          <w:tcPr>
            <w:tcW w:w="2835" w:type="dxa"/>
            <w:tcBorders>
              <w:top w:val="nil"/>
              <w:left w:val="nil"/>
              <w:bottom w:val="single" w:sz="4" w:space="0" w:color="auto"/>
              <w:right w:val="single" w:sz="4" w:space="0" w:color="auto"/>
            </w:tcBorders>
            <w:shd w:val="clear" w:color="auto" w:fill="auto"/>
            <w:noWrap/>
            <w:vAlign w:val="bottom"/>
            <w:hideMark/>
          </w:tcPr>
          <w:p w14:paraId="7FF8B94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BRIGADA MOVIL</w:t>
            </w:r>
          </w:p>
        </w:tc>
        <w:tc>
          <w:tcPr>
            <w:tcW w:w="892" w:type="dxa"/>
            <w:tcBorders>
              <w:top w:val="nil"/>
              <w:left w:val="nil"/>
              <w:bottom w:val="single" w:sz="4" w:space="0" w:color="auto"/>
              <w:right w:val="single" w:sz="4" w:space="0" w:color="auto"/>
            </w:tcBorders>
            <w:shd w:val="clear" w:color="auto" w:fill="auto"/>
            <w:noWrap/>
            <w:vAlign w:val="bottom"/>
            <w:hideMark/>
          </w:tcPr>
          <w:p w14:paraId="03E82027"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B261F5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34F3D4C1"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904CC8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8265C5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2B03A2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DB318B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Z</w:t>
            </w:r>
          </w:p>
        </w:tc>
        <w:tc>
          <w:tcPr>
            <w:tcW w:w="2835" w:type="dxa"/>
            <w:tcBorders>
              <w:top w:val="nil"/>
              <w:left w:val="nil"/>
              <w:bottom w:val="single" w:sz="4" w:space="0" w:color="auto"/>
              <w:right w:val="single" w:sz="4" w:space="0" w:color="auto"/>
            </w:tcBorders>
            <w:shd w:val="clear" w:color="auto" w:fill="auto"/>
            <w:noWrap/>
            <w:vAlign w:val="bottom"/>
            <w:hideMark/>
          </w:tcPr>
          <w:p w14:paraId="7AC83A0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 DE SALUD CON HOSPITALIZACION</w:t>
            </w:r>
          </w:p>
        </w:tc>
        <w:tc>
          <w:tcPr>
            <w:tcW w:w="892" w:type="dxa"/>
            <w:tcBorders>
              <w:top w:val="nil"/>
              <w:left w:val="nil"/>
              <w:bottom w:val="single" w:sz="4" w:space="0" w:color="auto"/>
              <w:right w:val="single" w:sz="4" w:space="0" w:color="auto"/>
            </w:tcBorders>
            <w:shd w:val="clear" w:color="auto" w:fill="auto"/>
            <w:noWrap/>
            <w:vAlign w:val="bottom"/>
            <w:hideMark/>
          </w:tcPr>
          <w:p w14:paraId="6E675A6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E03703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4DF47B1F"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935B87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CF3A57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A1EE0E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DA7CE1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99B55EC"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73C36D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C10DCD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262F0D5A"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724206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FFB64C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A563F4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9C71D2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36B6332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6D4BAF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T01</w:t>
            </w:r>
          </w:p>
        </w:tc>
        <w:tc>
          <w:tcPr>
            <w:tcW w:w="2368" w:type="dxa"/>
            <w:tcBorders>
              <w:top w:val="nil"/>
              <w:left w:val="nil"/>
              <w:bottom w:val="single" w:sz="4" w:space="0" w:color="auto"/>
              <w:right w:val="single" w:sz="4" w:space="0" w:color="auto"/>
            </w:tcBorders>
            <w:shd w:val="clear" w:color="auto" w:fill="auto"/>
            <w:noWrap/>
            <w:vAlign w:val="bottom"/>
            <w:hideMark/>
          </w:tcPr>
          <w:p w14:paraId="2A15ECE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SALUD MENTAL</w:t>
            </w:r>
          </w:p>
        </w:tc>
      </w:tr>
      <w:tr w:rsidR="00D76100" w:rsidRPr="00155D99" w14:paraId="0F6C093C"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61FF39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2D09CA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8179B4C"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CAD958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A4DB9C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22DDC6F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T02</w:t>
            </w:r>
          </w:p>
        </w:tc>
        <w:tc>
          <w:tcPr>
            <w:tcW w:w="2368" w:type="dxa"/>
            <w:tcBorders>
              <w:top w:val="nil"/>
              <w:left w:val="nil"/>
              <w:bottom w:val="single" w:sz="4" w:space="0" w:color="auto"/>
              <w:right w:val="single" w:sz="4" w:space="0" w:color="auto"/>
            </w:tcBorders>
            <w:shd w:val="clear" w:color="auto" w:fill="auto"/>
            <w:noWrap/>
            <w:vAlign w:val="bottom"/>
            <w:hideMark/>
          </w:tcPr>
          <w:p w14:paraId="3125BA6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CLÍNICA DE ESPECIALIDADES DE ATENCIÓN A LAS ADICCIONES, DESINTOXICACIONES Y TOXICOLOGÍA</w:t>
            </w:r>
          </w:p>
        </w:tc>
      </w:tr>
      <w:tr w:rsidR="00D76100" w:rsidRPr="00155D99" w14:paraId="714A3DB1"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EAB0F2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371022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16CEB8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A94BE4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754D65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CB020B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T03</w:t>
            </w:r>
          </w:p>
        </w:tc>
        <w:tc>
          <w:tcPr>
            <w:tcW w:w="2368" w:type="dxa"/>
            <w:tcBorders>
              <w:top w:val="nil"/>
              <w:left w:val="nil"/>
              <w:bottom w:val="single" w:sz="4" w:space="0" w:color="auto"/>
              <w:right w:val="single" w:sz="4" w:space="0" w:color="auto"/>
            </w:tcBorders>
            <w:shd w:val="clear" w:color="auto" w:fill="auto"/>
            <w:noWrap/>
            <w:vAlign w:val="bottom"/>
            <w:hideMark/>
          </w:tcPr>
          <w:p w14:paraId="0BE5285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PREVENCION Y ATENCION A VIOLENCIAS</w:t>
            </w:r>
          </w:p>
        </w:tc>
      </w:tr>
      <w:tr w:rsidR="00D76100" w:rsidRPr="00155D99" w14:paraId="560CA407"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82D9B3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8A7BC9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5FA7DC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5B88A2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3399811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22FA37A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T04</w:t>
            </w:r>
          </w:p>
        </w:tc>
        <w:tc>
          <w:tcPr>
            <w:tcW w:w="2368" w:type="dxa"/>
            <w:tcBorders>
              <w:top w:val="nil"/>
              <w:left w:val="nil"/>
              <w:bottom w:val="single" w:sz="4" w:space="0" w:color="auto"/>
              <w:right w:val="single" w:sz="4" w:space="0" w:color="auto"/>
            </w:tcBorders>
            <w:shd w:val="clear" w:color="auto" w:fill="auto"/>
            <w:noWrap/>
            <w:vAlign w:val="bottom"/>
            <w:hideMark/>
          </w:tcPr>
          <w:p w14:paraId="7435FBE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ATENCION VIH/SIDA</w:t>
            </w:r>
          </w:p>
        </w:tc>
      </w:tr>
      <w:tr w:rsidR="00D76100" w:rsidRPr="00155D99" w14:paraId="01DE1A61"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DFD90D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3AB2C7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8D6150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7F12C5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A3F096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F58A1A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T05</w:t>
            </w:r>
          </w:p>
        </w:tc>
        <w:tc>
          <w:tcPr>
            <w:tcW w:w="2368" w:type="dxa"/>
            <w:tcBorders>
              <w:top w:val="nil"/>
              <w:left w:val="nil"/>
              <w:bottom w:val="single" w:sz="4" w:space="0" w:color="auto"/>
              <w:right w:val="single" w:sz="4" w:space="0" w:color="auto"/>
            </w:tcBorders>
            <w:shd w:val="clear" w:color="auto" w:fill="auto"/>
            <w:noWrap/>
            <w:vAlign w:val="bottom"/>
            <w:hideMark/>
          </w:tcPr>
          <w:p w14:paraId="163ECA2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REDUCCION DE RIESGOS SEXUALES</w:t>
            </w:r>
          </w:p>
        </w:tc>
      </w:tr>
      <w:tr w:rsidR="00D76100" w:rsidRPr="00155D99" w14:paraId="17C392C7"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0A6B76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6D6E527"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D21E7E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8C96CF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267265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A3697D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T06</w:t>
            </w:r>
          </w:p>
        </w:tc>
        <w:tc>
          <w:tcPr>
            <w:tcW w:w="2368" w:type="dxa"/>
            <w:tcBorders>
              <w:top w:val="nil"/>
              <w:left w:val="nil"/>
              <w:bottom w:val="single" w:sz="4" w:space="0" w:color="auto"/>
              <w:right w:val="single" w:sz="4" w:space="0" w:color="auto"/>
            </w:tcBorders>
            <w:shd w:val="clear" w:color="auto" w:fill="auto"/>
            <w:noWrap/>
            <w:vAlign w:val="bottom"/>
            <w:hideMark/>
          </w:tcPr>
          <w:p w14:paraId="3B6B205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LA MUJER</w:t>
            </w:r>
          </w:p>
        </w:tc>
      </w:tr>
      <w:tr w:rsidR="00D76100" w:rsidRPr="00155D99" w14:paraId="02986080"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E29D7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4C0529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12C918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5D8478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53DE60F"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2AF8E4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T07</w:t>
            </w:r>
          </w:p>
        </w:tc>
        <w:tc>
          <w:tcPr>
            <w:tcW w:w="2368" w:type="dxa"/>
            <w:tcBorders>
              <w:top w:val="nil"/>
              <w:left w:val="nil"/>
              <w:bottom w:val="single" w:sz="4" w:space="0" w:color="auto"/>
              <w:right w:val="single" w:sz="4" w:space="0" w:color="auto"/>
            </w:tcBorders>
            <w:shd w:val="clear" w:color="auto" w:fill="auto"/>
            <w:noWrap/>
            <w:vAlign w:val="bottom"/>
            <w:hideMark/>
          </w:tcPr>
          <w:p w14:paraId="23F17EC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CANCEROLOGIA O DISPLASIAS</w:t>
            </w:r>
          </w:p>
        </w:tc>
      </w:tr>
      <w:tr w:rsidR="00D76100" w:rsidRPr="00155D99" w14:paraId="1DDAA1F6"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ABAC35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9E4232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025F533"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B3C716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8D862E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056040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T08</w:t>
            </w:r>
          </w:p>
        </w:tc>
        <w:tc>
          <w:tcPr>
            <w:tcW w:w="2368" w:type="dxa"/>
            <w:tcBorders>
              <w:top w:val="nil"/>
              <w:left w:val="nil"/>
              <w:bottom w:val="single" w:sz="4" w:space="0" w:color="auto"/>
              <w:right w:val="single" w:sz="4" w:space="0" w:color="auto"/>
            </w:tcBorders>
            <w:shd w:val="clear" w:color="auto" w:fill="auto"/>
            <w:noWrap/>
            <w:vAlign w:val="bottom"/>
            <w:hideMark/>
          </w:tcPr>
          <w:p w14:paraId="2EE4E2B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DOLOR Y CUIDADOS PALIATIVOS</w:t>
            </w:r>
          </w:p>
        </w:tc>
      </w:tr>
      <w:tr w:rsidR="00D76100" w:rsidRPr="00155D99" w14:paraId="1A97B2AD"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7840A2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F870F7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B699ED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DFEE6E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6EC4AF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20497B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T09</w:t>
            </w:r>
          </w:p>
        </w:tc>
        <w:tc>
          <w:tcPr>
            <w:tcW w:w="2368" w:type="dxa"/>
            <w:tcBorders>
              <w:top w:val="nil"/>
              <w:left w:val="nil"/>
              <w:bottom w:val="single" w:sz="4" w:space="0" w:color="auto"/>
              <w:right w:val="single" w:sz="4" w:space="0" w:color="auto"/>
            </w:tcBorders>
            <w:shd w:val="clear" w:color="auto" w:fill="auto"/>
            <w:noWrap/>
            <w:vAlign w:val="bottom"/>
            <w:hideMark/>
          </w:tcPr>
          <w:p w14:paraId="553CDA83"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NIÑO Y DEL ADOLESCENTE</w:t>
            </w:r>
          </w:p>
        </w:tc>
      </w:tr>
      <w:tr w:rsidR="00D76100" w:rsidRPr="00155D99" w14:paraId="686B5C65"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8AE5D9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448E29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B297CF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AB0B5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9DE974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B5EE2C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T10</w:t>
            </w:r>
          </w:p>
        </w:tc>
        <w:tc>
          <w:tcPr>
            <w:tcW w:w="2368" w:type="dxa"/>
            <w:tcBorders>
              <w:top w:val="nil"/>
              <w:left w:val="nil"/>
              <w:bottom w:val="single" w:sz="4" w:space="0" w:color="auto"/>
              <w:right w:val="single" w:sz="4" w:space="0" w:color="auto"/>
            </w:tcBorders>
            <w:shd w:val="clear" w:color="auto" w:fill="auto"/>
            <w:noWrap/>
            <w:vAlign w:val="bottom"/>
            <w:hideMark/>
          </w:tcPr>
          <w:p w14:paraId="322FA21F"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DERMATOLOGIA</w:t>
            </w:r>
          </w:p>
        </w:tc>
      </w:tr>
      <w:tr w:rsidR="00D76100" w:rsidRPr="00155D99" w14:paraId="45237FC9"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9C4866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365E77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76E121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4B9670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7B273D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41332C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T11</w:t>
            </w:r>
          </w:p>
        </w:tc>
        <w:tc>
          <w:tcPr>
            <w:tcW w:w="2368" w:type="dxa"/>
            <w:tcBorders>
              <w:top w:val="nil"/>
              <w:left w:val="nil"/>
              <w:bottom w:val="single" w:sz="4" w:space="0" w:color="auto"/>
              <w:right w:val="single" w:sz="4" w:space="0" w:color="auto"/>
            </w:tcBorders>
            <w:shd w:val="clear" w:color="auto" w:fill="auto"/>
            <w:noWrap/>
            <w:vAlign w:val="bottom"/>
            <w:hideMark/>
          </w:tcPr>
          <w:p w14:paraId="2F90128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GERIATRIA</w:t>
            </w:r>
          </w:p>
        </w:tc>
      </w:tr>
      <w:tr w:rsidR="00D76100" w:rsidRPr="00155D99" w14:paraId="24466046"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DEA2B7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B917DB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78FE20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5DE90D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66661D6"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0C44CA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T12</w:t>
            </w:r>
          </w:p>
        </w:tc>
        <w:tc>
          <w:tcPr>
            <w:tcW w:w="2368" w:type="dxa"/>
            <w:tcBorders>
              <w:top w:val="nil"/>
              <w:left w:val="nil"/>
              <w:bottom w:val="single" w:sz="4" w:space="0" w:color="auto"/>
              <w:right w:val="single" w:sz="4" w:space="0" w:color="auto"/>
            </w:tcBorders>
            <w:shd w:val="clear" w:color="auto" w:fill="auto"/>
            <w:noWrap/>
            <w:vAlign w:val="bottom"/>
            <w:hideMark/>
          </w:tcPr>
          <w:p w14:paraId="05BC4F9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ODONTOLOGIA</w:t>
            </w:r>
          </w:p>
        </w:tc>
      </w:tr>
      <w:tr w:rsidR="00D76100" w:rsidRPr="00155D99" w14:paraId="764F2CC6"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AE82B8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7DB19F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B80368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0B8C78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BCCB613"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772044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T13</w:t>
            </w:r>
          </w:p>
        </w:tc>
        <w:tc>
          <w:tcPr>
            <w:tcW w:w="2368" w:type="dxa"/>
            <w:tcBorders>
              <w:top w:val="nil"/>
              <w:left w:val="nil"/>
              <w:bottom w:val="single" w:sz="4" w:space="0" w:color="auto"/>
              <w:right w:val="single" w:sz="4" w:space="0" w:color="auto"/>
            </w:tcBorders>
            <w:shd w:val="clear" w:color="auto" w:fill="auto"/>
            <w:noWrap/>
            <w:vAlign w:val="bottom"/>
            <w:hideMark/>
          </w:tcPr>
          <w:p w14:paraId="6C1B81C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OFTALMOLOGIA</w:t>
            </w:r>
          </w:p>
        </w:tc>
      </w:tr>
      <w:tr w:rsidR="00D76100" w:rsidRPr="00155D99" w14:paraId="0FE44515"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67594A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7D493B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133FDD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29F099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A3F947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42F4BF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T14</w:t>
            </w:r>
          </w:p>
        </w:tc>
        <w:tc>
          <w:tcPr>
            <w:tcW w:w="2368" w:type="dxa"/>
            <w:tcBorders>
              <w:top w:val="nil"/>
              <w:left w:val="nil"/>
              <w:bottom w:val="single" w:sz="4" w:space="0" w:color="auto"/>
              <w:right w:val="single" w:sz="4" w:space="0" w:color="auto"/>
            </w:tcBorders>
            <w:shd w:val="clear" w:color="auto" w:fill="auto"/>
            <w:noWrap/>
            <w:vAlign w:val="bottom"/>
            <w:hideMark/>
          </w:tcPr>
          <w:p w14:paraId="7581CEB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OPTOAUDIOMETRIA</w:t>
            </w:r>
          </w:p>
        </w:tc>
      </w:tr>
      <w:tr w:rsidR="00D76100" w:rsidRPr="00155D99" w14:paraId="3B5FC303"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33B012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9A937A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BC8B16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D4A649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A01696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335032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T15</w:t>
            </w:r>
          </w:p>
        </w:tc>
        <w:tc>
          <w:tcPr>
            <w:tcW w:w="2368" w:type="dxa"/>
            <w:tcBorders>
              <w:top w:val="nil"/>
              <w:left w:val="nil"/>
              <w:bottom w:val="single" w:sz="4" w:space="0" w:color="auto"/>
              <w:right w:val="single" w:sz="4" w:space="0" w:color="auto"/>
            </w:tcBorders>
            <w:shd w:val="clear" w:color="auto" w:fill="auto"/>
            <w:noWrap/>
            <w:vAlign w:val="bottom"/>
            <w:hideMark/>
          </w:tcPr>
          <w:p w14:paraId="53C8047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REHABILITACION FISICA Y ORTOPEDIA</w:t>
            </w:r>
          </w:p>
        </w:tc>
      </w:tr>
      <w:tr w:rsidR="00D76100" w:rsidRPr="00155D99" w14:paraId="412339EE"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3C9210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604182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620570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1B6A75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73E969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724CEF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T16</w:t>
            </w:r>
          </w:p>
        </w:tc>
        <w:tc>
          <w:tcPr>
            <w:tcW w:w="2368" w:type="dxa"/>
            <w:tcBorders>
              <w:top w:val="nil"/>
              <w:left w:val="nil"/>
              <w:bottom w:val="single" w:sz="4" w:space="0" w:color="auto"/>
              <w:right w:val="single" w:sz="4" w:space="0" w:color="auto"/>
            </w:tcBorders>
            <w:shd w:val="clear" w:color="auto" w:fill="auto"/>
            <w:noWrap/>
            <w:vAlign w:val="bottom"/>
            <w:hideMark/>
          </w:tcPr>
          <w:p w14:paraId="6A25A476"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DIABETES</w:t>
            </w:r>
          </w:p>
        </w:tc>
      </w:tr>
      <w:tr w:rsidR="00D76100" w:rsidRPr="00155D99" w14:paraId="3F784C35"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F722AF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9E8095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5BB624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0B68B3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608CBF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A85F27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T17</w:t>
            </w:r>
          </w:p>
        </w:tc>
        <w:tc>
          <w:tcPr>
            <w:tcW w:w="2368" w:type="dxa"/>
            <w:tcBorders>
              <w:top w:val="nil"/>
              <w:left w:val="nil"/>
              <w:bottom w:val="single" w:sz="4" w:space="0" w:color="auto"/>
              <w:right w:val="single" w:sz="4" w:space="0" w:color="auto"/>
            </w:tcBorders>
            <w:shd w:val="clear" w:color="auto" w:fill="auto"/>
            <w:noWrap/>
            <w:vAlign w:val="bottom"/>
            <w:hideMark/>
          </w:tcPr>
          <w:p w14:paraId="3FB28A8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HIGIENE ESCOLAR</w:t>
            </w:r>
          </w:p>
        </w:tc>
      </w:tr>
      <w:tr w:rsidR="00D76100" w:rsidRPr="00155D99" w14:paraId="019B89C3"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51062D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0ABFCC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10CA2F3"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CD4238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1632D43"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24CC208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T18</w:t>
            </w:r>
          </w:p>
        </w:tc>
        <w:tc>
          <w:tcPr>
            <w:tcW w:w="2368" w:type="dxa"/>
            <w:tcBorders>
              <w:top w:val="nil"/>
              <w:left w:val="nil"/>
              <w:bottom w:val="single" w:sz="4" w:space="0" w:color="auto"/>
              <w:right w:val="single" w:sz="4" w:space="0" w:color="auto"/>
            </w:tcBorders>
            <w:shd w:val="clear" w:color="auto" w:fill="auto"/>
            <w:noWrap/>
            <w:vAlign w:val="bottom"/>
            <w:hideMark/>
          </w:tcPr>
          <w:p w14:paraId="4609D0C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VARIAS ESPECIALIDADES</w:t>
            </w:r>
          </w:p>
        </w:tc>
      </w:tr>
      <w:tr w:rsidR="00D76100" w:rsidRPr="00155D99" w14:paraId="2DF5EF01"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700B00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06E644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60A95CC"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F2172F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143B05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CD052D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T99</w:t>
            </w:r>
          </w:p>
        </w:tc>
        <w:tc>
          <w:tcPr>
            <w:tcW w:w="2368" w:type="dxa"/>
            <w:tcBorders>
              <w:top w:val="nil"/>
              <w:left w:val="nil"/>
              <w:bottom w:val="single" w:sz="4" w:space="0" w:color="auto"/>
              <w:right w:val="single" w:sz="4" w:space="0" w:color="auto"/>
            </w:tcBorders>
            <w:shd w:val="clear" w:color="auto" w:fill="auto"/>
            <w:noWrap/>
            <w:vAlign w:val="bottom"/>
            <w:hideMark/>
          </w:tcPr>
          <w:p w14:paraId="3F07EC0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OTRAS ESPECIALIDADES</w:t>
            </w:r>
          </w:p>
        </w:tc>
      </w:tr>
      <w:tr w:rsidR="00D76100" w:rsidRPr="00155D99" w14:paraId="2AEF987E"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EDED0E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500279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1FAF21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326455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3E3E93B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1B5A90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CISAM</w:t>
            </w:r>
          </w:p>
        </w:tc>
        <w:tc>
          <w:tcPr>
            <w:tcW w:w="2368" w:type="dxa"/>
            <w:tcBorders>
              <w:top w:val="nil"/>
              <w:left w:val="nil"/>
              <w:bottom w:val="single" w:sz="4" w:space="0" w:color="auto"/>
              <w:right w:val="single" w:sz="4" w:space="0" w:color="auto"/>
            </w:tcBorders>
            <w:shd w:val="clear" w:color="auto" w:fill="auto"/>
            <w:noWrap/>
            <w:vAlign w:val="bottom"/>
            <w:hideMark/>
          </w:tcPr>
          <w:p w14:paraId="31231BD5"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 INTEGRAL DE SALUD MENTAL</w:t>
            </w:r>
          </w:p>
        </w:tc>
      </w:tr>
      <w:tr w:rsidR="00D76100" w:rsidRPr="00155D99" w14:paraId="53B9C583"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B9E9A6"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B4550E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D3DB8B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3E2FAB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5B878C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0FF06C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2B48E0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D76100" w:rsidRPr="00155D99" w14:paraId="14E2C8BE"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8DB0F0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6DD451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1B0FF6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E4360D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09E7286C"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0406649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UNE01</w:t>
            </w:r>
          </w:p>
        </w:tc>
        <w:tc>
          <w:tcPr>
            <w:tcW w:w="2368" w:type="dxa"/>
            <w:tcBorders>
              <w:top w:val="nil"/>
              <w:left w:val="nil"/>
              <w:bottom w:val="single" w:sz="4" w:space="0" w:color="auto"/>
              <w:right w:val="single" w:sz="4" w:space="0" w:color="auto"/>
            </w:tcBorders>
            <w:shd w:val="clear" w:color="auto" w:fill="auto"/>
            <w:noWrap/>
            <w:vAlign w:val="bottom"/>
            <w:hideMark/>
          </w:tcPr>
          <w:p w14:paraId="044CE466"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SALUD MENTAL</w:t>
            </w:r>
          </w:p>
        </w:tc>
      </w:tr>
      <w:tr w:rsidR="00D76100" w:rsidRPr="00155D99" w14:paraId="50102D39"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F3BD5A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57FC1F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1419D04"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D316C5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C15D67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0CD1682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UNE03</w:t>
            </w:r>
          </w:p>
        </w:tc>
        <w:tc>
          <w:tcPr>
            <w:tcW w:w="2368" w:type="dxa"/>
            <w:tcBorders>
              <w:top w:val="nil"/>
              <w:left w:val="nil"/>
              <w:bottom w:val="single" w:sz="4" w:space="0" w:color="auto"/>
              <w:right w:val="single" w:sz="4" w:space="0" w:color="auto"/>
            </w:tcBorders>
            <w:shd w:val="clear" w:color="auto" w:fill="auto"/>
            <w:noWrap/>
            <w:vAlign w:val="bottom"/>
            <w:hideMark/>
          </w:tcPr>
          <w:p w14:paraId="589465BF"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CAPASIT (VIH/SIDA)</w:t>
            </w:r>
          </w:p>
        </w:tc>
      </w:tr>
      <w:tr w:rsidR="00D76100" w:rsidRPr="00155D99" w14:paraId="6E842AD0"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7A3BF9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7FF9120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center"/>
            <w:hideMark/>
          </w:tcPr>
          <w:p w14:paraId="1135E6D9"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center"/>
            <w:hideMark/>
          </w:tcPr>
          <w:p w14:paraId="5BE5C4C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center"/>
            <w:hideMark/>
          </w:tcPr>
          <w:p w14:paraId="18BC18F6"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center"/>
            <w:hideMark/>
          </w:tcPr>
          <w:p w14:paraId="03164E1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UNE04</w:t>
            </w:r>
          </w:p>
        </w:tc>
        <w:tc>
          <w:tcPr>
            <w:tcW w:w="2368" w:type="dxa"/>
            <w:tcBorders>
              <w:top w:val="nil"/>
              <w:left w:val="nil"/>
              <w:bottom w:val="single" w:sz="4" w:space="0" w:color="auto"/>
              <w:right w:val="single" w:sz="4" w:space="0" w:color="auto"/>
            </w:tcBorders>
            <w:shd w:val="clear" w:color="auto" w:fill="auto"/>
            <w:noWrap/>
            <w:vAlign w:val="center"/>
            <w:hideMark/>
          </w:tcPr>
          <w:p w14:paraId="09BE8F1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PADECIMIENTOS CARDIOVASCULARES, SORID</w:t>
            </w:r>
          </w:p>
        </w:tc>
      </w:tr>
      <w:tr w:rsidR="00D76100" w:rsidRPr="00155D99" w14:paraId="42DA3BF0"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F6B6D0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741AF3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DEC4B8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D1AD68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29A5F54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5EC0848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UNE05</w:t>
            </w:r>
          </w:p>
        </w:tc>
        <w:tc>
          <w:tcPr>
            <w:tcW w:w="2368" w:type="dxa"/>
            <w:tcBorders>
              <w:top w:val="nil"/>
              <w:left w:val="nil"/>
              <w:bottom w:val="single" w:sz="4" w:space="0" w:color="auto"/>
              <w:right w:val="single" w:sz="4" w:space="0" w:color="auto"/>
            </w:tcBorders>
            <w:shd w:val="clear" w:color="auto" w:fill="auto"/>
            <w:noWrap/>
            <w:vAlign w:val="bottom"/>
            <w:hideMark/>
          </w:tcPr>
          <w:p w14:paraId="1AA83A8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DIAGOSTICO</w:t>
            </w:r>
          </w:p>
        </w:tc>
      </w:tr>
      <w:tr w:rsidR="00D76100" w:rsidRPr="00155D99" w14:paraId="2A9625C0"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93A396F"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9BA299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5DA96F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DDF61E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DBB5CF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57E95FB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UNE06</w:t>
            </w:r>
          </w:p>
        </w:tc>
        <w:tc>
          <w:tcPr>
            <w:tcW w:w="2368" w:type="dxa"/>
            <w:tcBorders>
              <w:top w:val="nil"/>
              <w:left w:val="nil"/>
              <w:bottom w:val="single" w:sz="4" w:space="0" w:color="auto"/>
              <w:right w:val="single" w:sz="4" w:space="0" w:color="auto"/>
            </w:tcBorders>
            <w:shd w:val="clear" w:color="auto" w:fill="auto"/>
            <w:noWrap/>
            <w:vAlign w:val="bottom"/>
            <w:hideMark/>
          </w:tcPr>
          <w:p w14:paraId="2F09EB5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HEMODIALISIS</w:t>
            </w:r>
          </w:p>
        </w:tc>
      </w:tr>
      <w:tr w:rsidR="00D76100" w:rsidRPr="00155D99" w14:paraId="7346B14A"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D32F29E"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692764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BCF9A2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65A3572"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6DC1176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23AAAA3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UNE07</w:t>
            </w:r>
          </w:p>
        </w:tc>
        <w:tc>
          <w:tcPr>
            <w:tcW w:w="2368" w:type="dxa"/>
            <w:tcBorders>
              <w:top w:val="nil"/>
              <w:left w:val="nil"/>
              <w:bottom w:val="single" w:sz="4" w:space="0" w:color="auto"/>
              <w:right w:val="single" w:sz="4" w:space="0" w:color="auto"/>
            </w:tcBorders>
            <w:shd w:val="clear" w:color="auto" w:fill="auto"/>
            <w:noWrap/>
            <w:vAlign w:val="bottom"/>
            <w:hideMark/>
          </w:tcPr>
          <w:p w14:paraId="6551195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ONCOLOGIA</w:t>
            </w:r>
          </w:p>
        </w:tc>
      </w:tr>
      <w:tr w:rsidR="00D76100" w:rsidRPr="00155D99" w14:paraId="2636EB06"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C7A3A4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819B478"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D2D25C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8100AE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7A7E38AB"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5750FDA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UNE09</w:t>
            </w:r>
          </w:p>
        </w:tc>
        <w:tc>
          <w:tcPr>
            <w:tcW w:w="2368" w:type="dxa"/>
            <w:tcBorders>
              <w:top w:val="nil"/>
              <w:left w:val="nil"/>
              <w:bottom w:val="single" w:sz="4" w:space="0" w:color="auto"/>
              <w:right w:val="single" w:sz="4" w:space="0" w:color="auto"/>
            </w:tcBorders>
            <w:shd w:val="clear" w:color="auto" w:fill="auto"/>
            <w:noWrap/>
            <w:vAlign w:val="bottom"/>
            <w:hideMark/>
          </w:tcPr>
          <w:p w14:paraId="591F70CA"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CIRUGIA AMBULATORIA</w:t>
            </w:r>
          </w:p>
        </w:tc>
      </w:tr>
      <w:tr w:rsidR="00D76100" w:rsidRPr="00155D99" w14:paraId="75CD3643"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3E2FF67"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66CCB1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6B70AF1"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72B892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C389F10"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33B0E1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UNE10</w:t>
            </w:r>
          </w:p>
        </w:tc>
        <w:tc>
          <w:tcPr>
            <w:tcW w:w="2368" w:type="dxa"/>
            <w:tcBorders>
              <w:top w:val="nil"/>
              <w:left w:val="nil"/>
              <w:bottom w:val="single" w:sz="4" w:space="0" w:color="auto"/>
              <w:right w:val="single" w:sz="4" w:space="0" w:color="auto"/>
            </w:tcBorders>
            <w:shd w:val="clear" w:color="auto" w:fill="auto"/>
            <w:noWrap/>
            <w:vAlign w:val="bottom"/>
            <w:hideMark/>
          </w:tcPr>
          <w:p w14:paraId="6B995E8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TELEMEDICINA</w:t>
            </w:r>
          </w:p>
        </w:tc>
      </w:tr>
      <w:tr w:rsidR="00D76100" w:rsidRPr="00155D99" w14:paraId="0668326D"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CA7B00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8192150"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71FBDF2"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7C6DC7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3054648"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center"/>
            <w:hideMark/>
          </w:tcPr>
          <w:p w14:paraId="6C660BB3"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UNE11</w:t>
            </w:r>
          </w:p>
        </w:tc>
        <w:tc>
          <w:tcPr>
            <w:tcW w:w="2368" w:type="dxa"/>
            <w:tcBorders>
              <w:top w:val="nil"/>
              <w:left w:val="nil"/>
              <w:bottom w:val="single" w:sz="4" w:space="0" w:color="auto"/>
              <w:right w:val="single" w:sz="4" w:space="0" w:color="auto"/>
            </w:tcBorders>
            <w:shd w:val="clear" w:color="auto" w:fill="auto"/>
            <w:noWrap/>
            <w:vAlign w:val="center"/>
            <w:hideMark/>
          </w:tcPr>
          <w:p w14:paraId="21DBC02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 DEDICAM</w:t>
            </w:r>
          </w:p>
        </w:tc>
      </w:tr>
      <w:tr w:rsidR="00D76100" w:rsidRPr="00155D99" w14:paraId="052AA0B6"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6633C4A"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80CC1AC"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C6E8E5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8579BE9"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040520AD"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53C336F5"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UNE12</w:t>
            </w:r>
          </w:p>
        </w:tc>
        <w:tc>
          <w:tcPr>
            <w:tcW w:w="2368" w:type="dxa"/>
            <w:tcBorders>
              <w:top w:val="nil"/>
              <w:left w:val="nil"/>
              <w:bottom w:val="single" w:sz="4" w:space="0" w:color="auto"/>
              <w:right w:val="single" w:sz="4" w:space="0" w:color="auto"/>
            </w:tcBorders>
            <w:shd w:val="clear" w:color="auto" w:fill="auto"/>
            <w:noWrap/>
            <w:vAlign w:val="bottom"/>
            <w:hideMark/>
          </w:tcPr>
          <w:p w14:paraId="032031F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SYGUE (SALUD Y GENERO)</w:t>
            </w:r>
          </w:p>
        </w:tc>
      </w:tr>
      <w:tr w:rsidR="00D76100" w:rsidRPr="00155D99" w14:paraId="3F567E6C"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F642BE1"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0F42554"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148E6D3"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4CC084B"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4266DE57"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F6C992D" w14:textId="77777777" w:rsidR="00D76100" w:rsidRPr="00155D99" w:rsidRDefault="00D76100" w:rsidP="00D930A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UNE14</w:t>
            </w:r>
          </w:p>
        </w:tc>
        <w:tc>
          <w:tcPr>
            <w:tcW w:w="2368" w:type="dxa"/>
            <w:tcBorders>
              <w:top w:val="nil"/>
              <w:left w:val="nil"/>
              <w:bottom w:val="single" w:sz="4" w:space="0" w:color="auto"/>
              <w:right w:val="single" w:sz="4" w:space="0" w:color="auto"/>
            </w:tcBorders>
            <w:shd w:val="clear" w:color="auto" w:fill="auto"/>
            <w:noWrap/>
            <w:vAlign w:val="bottom"/>
            <w:hideMark/>
          </w:tcPr>
          <w:p w14:paraId="043D50EE" w14:textId="77777777" w:rsidR="00D76100" w:rsidRPr="00155D99" w:rsidRDefault="00D76100" w:rsidP="00D930A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CASA DE LA MUJER</w:t>
            </w:r>
          </w:p>
        </w:tc>
      </w:tr>
      <w:tr w:rsidR="00EE239F" w:rsidRPr="00155D99" w14:paraId="6AD7BAAB"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tcPr>
          <w:p w14:paraId="6DD248E1" w14:textId="504075EA"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tcPr>
          <w:p w14:paraId="3742C15F" w14:textId="53F86644"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tcPr>
          <w:p w14:paraId="17012711" w14:textId="7B780F2C"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tcPr>
          <w:p w14:paraId="22446A94" w14:textId="47EB0E55"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tcPr>
          <w:p w14:paraId="35B97A78" w14:textId="1F91BCC1"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tcPr>
          <w:p w14:paraId="279C2B1B" w14:textId="2CF9A7A1"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Pr>
                <w:rFonts w:asciiTheme="majorHAnsi" w:hAnsiTheme="majorHAnsi" w:cstheme="majorHAnsi"/>
                <w:color w:val="000000"/>
                <w:sz w:val="12"/>
                <w:szCs w:val="12"/>
                <w:lang w:eastAsia="es-MX"/>
              </w:rPr>
              <w:t>UNE15</w:t>
            </w:r>
          </w:p>
        </w:tc>
        <w:tc>
          <w:tcPr>
            <w:tcW w:w="2368" w:type="dxa"/>
            <w:tcBorders>
              <w:top w:val="nil"/>
              <w:left w:val="nil"/>
              <w:bottom w:val="single" w:sz="4" w:space="0" w:color="auto"/>
              <w:right w:val="single" w:sz="4" w:space="0" w:color="auto"/>
            </w:tcBorders>
            <w:shd w:val="clear" w:color="auto" w:fill="auto"/>
            <w:noWrap/>
            <w:vAlign w:val="bottom"/>
          </w:tcPr>
          <w:p w14:paraId="2D2E78A9" w14:textId="53E1E579"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EE239F">
              <w:rPr>
                <w:rFonts w:asciiTheme="majorHAnsi" w:hAnsiTheme="majorHAnsi" w:cstheme="majorHAnsi"/>
                <w:color w:val="000000"/>
                <w:sz w:val="12"/>
                <w:szCs w:val="12"/>
                <w:lang w:eastAsia="es-MX"/>
              </w:rPr>
              <w:t>UNEMES DE SALUD MENTAL Y ADICCIONES</w:t>
            </w:r>
          </w:p>
        </w:tc>
      </w:tr>
      <w:tr w:rsidR="00EE239F" w:rsidRPr="00155D99" w14:paraId="30D426CB"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43CC568"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A6E0E42"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B25CDF9"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45B94B0"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4863E580"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3B6836DE"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UNE99</w:t>
            </w:r>
          </w:p>
        </w:tc>
        <w:tc>
          <w:tcPr>
            <w:tcW w:w="2368" w:type="dxa"/>
            <w:tcBorders>
              <w:top w:val="nil"/>
              <w:left w:val="nil"/>
              <w:bottom w:val="single" w:sz="4" w:space="0" w:color="auto"/>
              <w:right w:val="single" w:sz="4" w:space="0" w:color="auto"/>
            </w:tcBorders>
            <w:shd w:val="clear" w:color="auto" w:fill="auto"/>
            <w:noWrap/>
            <w:vAlign w:val="bottom"/>
            <w:hideMark/>
          </w:tcPr>
          <w:p w14:paraId="280DB48C"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OTRAS</w:t>
            </w:r>
          </w:p>
        </w:tc>
      </w:tr>
      <w:tr w:rsidR="00EE239F" w:rsidRPr="00155D99" w14:paraId="57D9EB51"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5E0FB9B"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3215C8D"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21E84EA3"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681D8CA4"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w:t>
            </w:r>
          </w:p>
        </w:tc>
        <w:tc>
          <w:tcPr>
            <w:tcW w:w="2835" w:type="dxa"/>
            <w:tcBorders>
              <w:top w:val="nil"/>
              <w:left w:val="nil"/>
              <w:bottom w:val="single" w:sz="4" w:space="0" w:color="auto"/>
              <w:right w:val="single" w:sz="4" w:space="0" w:color="auto"/>
            </w:tcBorders>
            <w:shd w:val="clear" w:color="auto" w:fill="auto"/>
            <w:noWrap/>
            <w:vAlign w:val="bottom"/>
            <w:hideMark/>
          </w:tcPr>
          <w:p w14:paraId="50A97014"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INTEGRAL (COMUNITARIO)</w:t>
            </w:r>
          </w:p>
        </w:tc>
        <w:tc>
          <w:tcPr>
            <w:tcW w:w="892" w:type="dxa"/>
            <w:tcBorders>
              <w:top w:val="nil"/>
              <w:left w:val="nil"/>
              <w:bottom w:val="single" w:sz="4" w:space="0" w:color="auto"/>
              <w:right w:val="single" w:sz="4" w:space="0" w:color="auto"/>
            </w:tcBorders>
            <w:shd w:val="clear" w:color="auto" w:fill="auto"/>
            <w:noWrap/>
            <w:vAlign w:val="bottom"/>
            <w:hideMark/>
          </w:tcPr>
          <w:p w14:paraId="0F3D9CD0"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9B5A078"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EE239F" w:rsidRPr="00155D99" w14:paraId="00CD9888"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E256674"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BD85CC9"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166C7366"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5993C481"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M</w:t>
            </w:r>
          </w:p>
        </w:tc>
        <w:tc>
          <w:tcPr>
            <w:tcW w:w="2835" w:type="dxa"/>
            <w:tcBorders>
              <w:top w:val="nil"/>
              <w:left w:val="nil"/>
              <w:bottom w:val="single" w:sz="4" w:space="0" w:color="auto"/>
              <w:right w:val="single" w:sz="4" w:space="0" w:color="auto"/>
            </w:tcBorders>
            <w:shd w:val="clear" w:color="auto" w:fill="auto"/>
            <w:noWrap/>
            <w:vAlign w:val="bottom"/>
            <w:hideMark/>
          </w:tcPr>
          <w:p w14:paraId="14E66866"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GENERAL</w:t>
            </w:r>
          </w:p>
        </w:tc>
        <w:tc>
          <w:tcPr>
            <w:tcW w:w="892" w:type="dxa"/>
            <w:tcBorders>
              <w:top w:val="nil"/>
              <w:left w:val="nil"/>
              <w:bottom w:val="single" w:sz="4" w:space="0" w:color="auto"/>
              <w:right w:val="single" w:sz="4" w:space="0" w:color="auto"/>
            </w:tcBorders>
            <w:shd w:val="clear" w:color="auto" w:fill="auto"/>
            <w:noWrap/>
            <w:vAlign w:val="bottom"/>
            <w:hideMark/>
          </w:tcPr>
          <w:p w14:paraId="663FDB3B"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ACA5FE5"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EE239F" w:rsidRPr="00155D99" w14:paraId="67FC5429"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A613FB1"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FD5628A"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28320307"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21AAF48B"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36743989"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23D009B9"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F11C696"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EE239F" w:rsidRPr="00155D99" w14:paraId="473B3DCF"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86A87C0"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9E68533"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2B90D510"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6E4A90FD"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Y</w:t>
            </w:r>
          </w:p>
        </w:tc>
        <w:tc>
          <w:tcPr>
            <w:tcW w:w="2835" w:type="dxa"/>
            <w:tcBorders>
              <w:top w:val="nil"/>
              <w:left w:val="nil"/>
              <w:bottom w:val="single" w:sz="4" w:space="0" w:color="auto"/>
              <w:right w:val="single" w:sz="4" w:space="0" w:color="auto"/>
            </w:tcBorders>
            <w:shd w:val="clear" w:color="auto" w:fill="auto"/>
            <w:noWrap/>
            <w:vAlign w:val="bottom"/>
            <w:hideMark/>
          </w:tcPr>
          <w:p w14:paraId="3DA9335F"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PSIQUIATRICO (INCLUYE GRANJAS)</w:t>
            </w:r>
          </w:p>
        </w:tc>
        <w:tc>
          <w:tcPr>
            <w:tcW w:w="892" w:type="dxa"/>
            <w:tcBorders>
              <w:top w:val="nil"/>
              <w:left w:val="nil"/>
              <w:bottom w:val="single" w:sz="4" w:space="0" w:color="auto"/>
              <w:right w:val="single" w:sz="4" w:space="0" w:color="auto"/>
            </w:tcBorders>
            <w:shd w:val="clear" w:color="auto" w:fill="auto"/>
            <w:noWrap/>
            <w:vAlign w:val="bottom"/>
            <w:hideMark/>
          </w:tcPr>
          <w:p w14:paraId="1F2487EC"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77F3C5A"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EE239F" w:rsidRPr="00155D99" w14:paraId="502AA94C"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5A07EBD"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92B12CC"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747CD294"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73A779FD"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ANT</w:t>
            </w:r>
          </w:p>
        </w:tc>
        <w:tc>
          <w:tcPr>
            <w:tcW w:w="2835" w:type="dxa"/>
            <w:tcBorders>
              <w:top w:val="nil"/>
              <w:left w:val="nil"/>
              <w:bottom w:val="single" w:sz="4" w:space="0" w:color="auto"/>
              <w:right w:val="single" w:sz="4" w:space="0" w:color="auto"/>
            </w:tcBorders>
            <w:shd w:val="clear" w:color="auto" w:fill="auto"/>
            <w:noWrap/>
            <w:vAlign w:val="bottom"/>
            <w:hideMark/>
          </w:tcPr>
          <w:p w14:paraId="7AFFD36C"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ANTIRRABICOS (CONTROL CANINO)</w:t>
            </w:r>
          </w:p>
        </w:tc>
        <w:tc>
          <w:tcPr>
            <w:tcW w:w="892" w:type="dxa"/>
            <w:tcBorders>
              <w:top w:val="nil"/>
              <w:left w:val="nil"/>
              <w:bottom w:val="single" w:sz="4" w:space="0" w:color="auto"/>
              <w:right w:val="single" w:sz="4" w:space="0" w:color="auto"/>
            </w:tcBorders>
            <w:shd w:val="clear" w:color="auto" w:fill="auto"/>
            <w:noWrap/>
            <w:vAlign w:val="bottom"/>
            <w:hideMark/>
          </w:tcPr>
          <w:p w14:paraId="435EC175"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5307CA6"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EE239F" w:rsidRPr="00155D99" w14:paraId="2A480188"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0FAD9CE8"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12693106"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688A6441"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203510D8"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2ED3F248"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14027665"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center"/>
            <w:hideMark/>
          </w:tcPr>
          <w:p w14:paraId="3D84CA0C"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 </w:t>
            </w:r>
          </w:p>
        </w:tc>
      </w:tr>
      <w:tr w:rsidR="00EE239F" w:rsidRPr="00155D99" w14:paraId="1312BAD9"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B36A18B"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lastRenderedPageBreak/>
              <w:t>SSA</w:t>
            </w:r>
          </w:p>
        </w:tc>
        <w:tc>
          <w:tcPr>
            <w:tcW w:w="850" w:type="dxa"/>
            <w:tcBorders>
              <w:top w:val="nil"/>
              <w:left w:val="nil"/>
              <w:bottom w:val="single" w:sz="4" w:space="0" w:color="auto"/>
              <w:right w:val="single" w:sz="4" w:space="0" w:color="auto"/>
            </w:tcBorders>
            <w:shd w:val="clear" w:color="auto" w:fill="auto"/>
            <w:noWrap/>
            <w:vAlign w:val="bottom"/>
            <w:hideMark/>
          </w:tcPr>
          <w:p w14:paraId="09E02246"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768F838F"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7AB704A0"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bottom"/>
            <w:hideMark/>
          </w:tcPr>
          <w:p w14:paraId="5A395BBE"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bottom"/>
            <w:hideMark/>
          </w:tcPr>
          <w:p w14:paraId="65817E55"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EST02</w:t>
            </w:r>
          </w:p>
        </w:tc>
        <w:tc>
          <w:tcPr>
            <w:tcW w:w="2368" w:type="dxa"/>
            <w:tcBorders>
              <w:top w:val="nil"/>
              <w:left w:val="nil"/>
              <w:bottom w:val="single" w:sz="4" w:space="0" w:color="auto"/>
              <w:right w:val="single" w:sz="4" w:space="0" w:color="auto"/>
            </w:tcBorders>
            <w:shd w:val="clear" w:color="auto" w:fill="auto"/>
            <w:noWrap/>
            <w:vAlign w:val="bottom"/>
            <w:hideMark/>
          </w:tcPr>
          <w:p w14:paraId="33D87BD0"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PROMOCION DE LA SALUD, TELEMEDICINA, VIH, ETC.</w:t>
            </w:r>
          </w:p>
        </w:tc>
      </w:tr>
      <w:tr w:rsidR="00EE239F" w:rsidRPr="00155D99" w14:paraId="1855A405"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5096D9F8"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4634CF58"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73032B0C"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5B976185"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59851663"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61B8C375"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JUR01</w:t>
            </w:r>
          </w:p>
        </w:tc>
        <w:tc>
          <w:tcPr>
            <w:tcW w:w="2368" w:type="dxa"/>
            <w:tcBorders>
              <w:top w:val="nil"/>
              <w:left w:val="nil"/>
              <w:bottom w:val="single" w:sz="4" w:space="0" w:color="auto"/>
              <w:right w:val="single" w:sz="4" w:space="0" w:color="auto"/>
            </w:tcBorders>
            <w:shd w:val="clear" w:color="auto" w:fill="auto"/>
            <w:noWrap/>
            <w:vAlign w:val="center"/>
            <w:hideMark/>
          </w:tcPr>
          <w:p w14:paraId="082F4423"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JURISDICCIONALES</w:t>
            </w:r>
          </w:p>
        </w:tc>
      </w:tr>
      <w:tr w:rsidR="00EE239F" w:rsidRPr="00155D99" w14:paraId="73A4991A"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8821B3A"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25B3785"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206DACAE"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2A864E01"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w:t>
            </w:r>
          </w:p>
        </w:tc>
        <w:tc>
          <w:tcPr>
            <w:tcW w:w="2835" w:type="dxa"/>
            <w:tcBorders>
              <w:top w:val="nil"/>
              <w:left w:val="nil"/>
              <w:bottom w:val="single" w:sz="4" w:space="0" w:color="auto"/>
              <w:right w:val="single" w:sz="4" w:space="0" w:color="auto"/>
            </w:tcBorders>
            <w:shd w:val="clear" w:color="auto" w:fill="auto"/>
            <w:noWrap/>
            <w:vAlign w:val="bottom"/>
            <w:hideMark/>
          </w:tcPr>
          <w:p w14:paraId="7D6B3814"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OTROS ESTABLECIMIENTOS DE APOYO</w:t>
            </w:r>
          </w:p>
        </w:tc>
        <w:tc>
          <w:tcPr>
            <w:tcW w:w="892" w:type="dxa"/>
            <w:tcBorders>
              <w:top w:val="nil"/>
              <w:left w:val="nil"/>
              <w:bottom w:val="single" w:sz="4" w:space="0" w:color="auto"/>
              <w:right w:val="single" w:sz="4" w:space="0" w:color="auto"/>
            </w:tcBorders>
            <w:shd w:val="clear" w:color="auto" w:fill="auto"/>
            <w:noWrap/>
            <w:vAlign w:val="bottom"/>
            <w:hideMark/>
          </w:tcPr>
          <w:p w14:paraId="15534E8E"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7F957A8"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bl>
    <w:p w14:paraId="7B47E037" w14:textId="77777777" w:rsidR="00D76100" w:rsidRDefault="00D76100" w:rsidP="00D76100">
      <w:pPr>
        <w:rPr>
          <w:rFonts w:ascii="Soberana Sans" w:hAnsi="Soberana Sans" w:cs="Arial"/>
          <w:color w:val="000000" w:themeColor="text1"/>
          <w:lang w:val="es-ES_tradnl"/>
        </w:rPr>
      </w:pPr>
    </w:p>
    <w:p w14:paraId="0F719D5D" w14:textId="77777777" w:rsidR="00D76100" w:rsidRPr="007C1D81" w:rsidRDefault="00D76100" w:rsidP="00D76100">
      <w:pPr>
        <w:rPr>
          <w:rFonts w:ascii="Montserrat" w:hAnsi="Montserrat" w:cs="Arial"/>
          <w:color w:val="000000" w:themeColor="text1"/>
          <w:sz w:val="18"/>
          <w:szCs w:val="18"/>
          <w:lang w:val="es-ES_tradnl"/>
        </w:rPr>
      </w:pPr>
      <w:r w:rsidRPr="007C1D81">
        <w:rPr>
          <w:rFonts w:ascii="Montserrat" w:hAnsi="Montserrat" w:cs="Arial"/>
          <w:color w:val="000000" w:themeColor="text1"/>
          <w:sz w:val="18"/>
          <w:szCs w:val="18"/>
          <w:lang w:val="es-ES_tradnl"/>
        </w:rPr>
        <w:t xml:space="preserve">Y </w:t>
      </w:r>
      <w:r>
        <w:rPr>
          <w:rFonts w:ascii="Montserrat" w:hAnsi="Montserrat" w:cs="Arial"/>
          <w:color w:val="000000" w:themeColor="text1"/>
          <w:sz w:val="18"/>
          <w:szCs w:val="18"/>
          <w:lang w:val="es-ES_tradnl"/>
        </w:rPr>
        <w:t>los siguientes Tipos de unidad para Servicios Médicos Municipales:</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EE239F" w:rsidRPr="00155D99" w14:paraId="139951F9" w14:textId="77777777" w:rsidTr="00D930A1">
        <w:trPr>
          <w:trHeight w:val="225"/>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EA42C"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ADCE5FC"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76F9849"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F321B02" w14:textId="77777777" w:rsidR="00EE239F" w:rsidRPr="00CE1DE4" w:rsidRDefault="00EE239F" w:rsidP="00EE239F">
            <w:pPr>
              <w:widowControl/>
              <w:spacing w:line="240" w:lineRule="auto"/>
              <w:jc w:val="center"/>
              <w:rPr>
                <w:rFonts w:asciiTheme="majorHAnsi" w:hAnsiTheme="majorHAnsi" w:cstheme="majorHAnsi"/>
                <w:sz w:val="12"/>
                <w:szCs w:val="12"/>
                <w:lang w:eastAsia="es-MX"/>
              </w:rPr>
            </w:pPr>
            <w:r w:rsidRPr="00CE1DE4">
              <w:rPr>
                <w:rFonts w:asciiTheme="majorHAnsi" w:hAnsiTheme="majorHAnsi" w:cstheme="majorHAnsi"/>
                <w:sz w:val="12"/>
                <w:szCs w:val="12"/>
                <w:lang w:eastAsia="es-MX"/>
              </w:rPr>
              <w:t>99</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70430A8B" w14:textId="77777777" w:rsidR="00EE239F" w:rsidRPr="00CE1DE4" w:rsidRDefault="00EE239F" w:rsidP="00EE239F">
            <w:pPr>
              <w:widowControl/>
              <w:spacing w:line="240" w:lineRule="auto"/>
              <w:jc w:val="left"/>
              <w:rPr>
                <w:rFonts w:asciiTheme="majorHAnsi" w:hAnsiTheme="majorHAnsi" w:cstheme="majorHAnsi"/>
                <w:sz w:val="12"/>
                <w:szCs w:val="12"/>
                <w:lang w:eastAsia="es-MX"/>
              </w:rPr>
            </w:pPr>
            <w:r w:rsidRPr="00CE1DE4">
              <w:rPr>
                <w:rFonts w:asciiTheme="majorHAnsi" w:hAnsiTheme="majorHAnsi" w:cstheme="majorHAnsi"/>
                <w:sz w:val="12"/>
                <w:szCs w:val="12"/>
                <w:lang w:eastAsia="es-MX"/>
              </w:rPr>
              <w:t>NO ESPECIFICADO</w:t>
            </w:r>
          </w:p>
        </w:tc>
        <w:tc>
          <w:tcPr>
            <w:tcW w:w="892" w:type="dxa"/>
            <w:tcBorders>
              <w:top w:val="single" w:sz="4" w:space="0" w:color="auto"/>
              <w:left w:val="nil"/>
              <w:bottom w:val="single" w:sz="4" w:space="0" w:color="auto"/>
              <w:right w:val="single" w:sz="4" w:space="0" w:color="auto"/>
            </w:tcBorders>
            <w:shd w:val="clear" w:color="auto" w:fill="auto"/>
            <w:noWrap/>
            <w:vAlign w:val="bottom"/>
            <w:hideMark/>
          </w:tcPr>
          <w:p w14:paraId="56F86936" w14:textId="44D31D2D" w:rsidR="00EE239F" w:rsidRPr="00CE1DE4" w:rsidRDefault="00EE239F" w:rsidP="00EE239F">
            <w:pPr>
              <w:widowControl/>
              <w:spacing w:line="240" w:lineRule="auto"/>
              <w:jc w:val="center"/>
              <w:rPr>
                <w:rFonts w:asciiTheme="majorHAnsi" w:hAnsiTheme="majorHAnsi" w:cstheme="majorHAnsi"/>
                <w:sz w:val="12"/>
                <w:szCs w:val="12"/>
                <w:lang w:eastAsia="es-MX"/>
              </w:rPr>
            </w:pPr>
            <w:r w:rsidRPr="00CE1DE4">
              <w:rPr>
                <w:rFonts w:asciiTheme="majorHAnsi" w:hAnsiTheme="majorHAnsi" w:cstheme="majorHAnsi"/>
                <w:sz w:val="12"/>
                <w:szCs w:val="12"/>
                <w:lang w:eastAsia="es-MX"/>
              </w:rPr>
              <w:t>99</w:t>
            </w:r>
          </w:p>
        </w:tc>
        <w:tc>
          <w:tcPr>
            <w:tcW w:w="2368" w:type="dxa"/>
            <w:tcBorders>
              <w:top w:val="single" w:sz="4" w:space="0" w:color="auto"/>
              <w:left w:val="nil"/>
              <w:bottom w:val="single" w:sz="4" w:space="0" w:color="auto"/>
              <w:right w:val="single" w:sz="4" w:space="0" w:color="auto"/>
            </w:tcBorders>
            <w:shd w:val="clear" w:color="auto" w:fill="auto"/>
            <w:noWrap/>
            <w:vAlign w:val="bottom"/>
            <w:hideMark/>
          </w:tcPr>
          <w:p w14:paraId="12E91A0E" w14:textId="652066C2" w:rsidR="00EE239F" w:rsidRPr="00CE1DE4" w:rsidRDefault="00EE239F" w:rsidP="00EE239F">
            <w:pPr>
              <w:widowControl/>
              <w:spacing w:line="240" w:lineRule="auto"/>
              <w:jc w:val="left"/>
              <w:rPr>
                <w:rFonts w:asciiTheme="majorHAnsi" w:hAnsiTheme="majorHAnsi" w:cstheme="majorHAnsi"/>
                <w:sz w:val="12"/>
                <w:szCs w:val="12"/>
                <w:lang w:eastAsia="es-MX"/>
              </w:rPr>
            </w:pPr>
            <w:r w:rsidRPr="00CE1DE4">
              <w:rPr>
                <w:rFonts w:asciiTheme="majorHAnsi" w:hAnsiTheme="majorHAnsi" w:cstheme="majorHAnsi"/>
                <w:sz w:val="12"/>
                <w:szCs w:val="12"/>
                <w:lang w:eastAsia="es-MX"/>
              </w:rPr>
              <w:t>NO ESPECIFICADO</w:t>
            </w:r>
          </w:p>
        </w:tc>
      </w:tr>
      <w:tr w:rsidR="00EE239F" w:rsidRPr="00155D99" w14:paraId="7236C13A"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tcPr>
          <w:p w14:paraId="729F0DB9" w14:textId="05422888"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tcPr>
          <w:p w14:paraId="5ADE6F69" w14:textId="56199EFB"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tcPr>
          <w:p w14:paraId="2264FD11" w14:textId="2FF4D82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tcPr>
          <w:p w14:paraId="174D3A90" w14:textId="0C7CDA54" w:rsidR="00EE239F" w:rsidRPr="00CE1DE4" w:rsidRDefault="00EE239F" w:rsidP="00EE239F">
            <w:pPr>
              <w:widowControl/>
              <w:spacing w:line="240" w:lineRule="auto"/>
              <w:jc w:val="center"/>
              <w:rPr>
                <w:rFonts w:asciiTheme="majorHAnsi" w:hAnsiTheme="majorHAnsi" w:cstheme="majorHAnsi"/>
                <w:sz w:val="12"/>
                <w:szCs w:val="12"/>
                <w:lang w:eastAsia="es-MX"/>
              </w:rPr>
            </w:pPr>
            <w:r w:rsidRPr="00CE1DE4">
              <w:rPr>
                <w:rFonts w:asciiTheme="majorHAnsi" w:hAnsiTheme="majorHAnsi" w:cstheme="majorHAnsi"/>
                <w:sz w:val="12"/>
                <w:szCs w:val="12"/>
                <w:lang w:eastAsia="es-MX"/>
              </w:rPr>
              <w:t>99</w:t>
            </w:r>
          </w:p>
        </w:tc>
        <w:tc>
          <w:tcPr>
            <w:tcW w:w="2835" w:type="dxa"/>
            <w:tcBorders>
              <w:top w:val="nil"/>
              <w:left w:val="nil"/>
              <w:bottom w:val="single" w:sz="4" w:space="0" w:color="auto"/>
              <w:right w:val="single" w:sz="4" w:space="0" w:color="auto"/>
            </w:tcBorders>
            <w:shd w:val="clear" w:color="auto" w:fill="auto"/>
            <w:noWrap/>
            <w:vAlign w:val="bottom"/>
          </w:tcPr>
          <w:p w14:paraId="08CC616F" w14:textId="560C071E" w:rsidR="00EE239F" w:rsidRPr="00CE1DE4" w:rsidRDefault="00EE239F" w:rsidP="00EE239F">
            <w:pPr>
              <w:widowControl/>
              <w:spacing w:line="240" w:lineRule="auto"/>
              <w:jc w:val="left"/>
              <w:rPr>
                <w:rFonts w:asciiTheme="majorHAnsi" w:hAnsiTheme="majorHAnsi" w:cstheme="majorHAnsi"/>
                <w:sz w:val="12"/>
                <w:szCs w:val="12"/>
                <w:lang w:eastAsia="es-MX"/>
              </w:rPr>
            </w:pPr>
            <w:r w:rsidRPr="00CE1DE4">
              <w:rPr>
                <w:rFonts w:asciiTheme="majorHAnsi" w:hAnsiTheme="majorHAnsi" w:cstheme="majorHAnsi"/>
                <w:sz w:val="12"/>
                <w:szCs w:val="12"/>
                <w:lang w:eastAsia="es-MX"/>
              </w:rPr>
              <w:t>NO ESPECIFICADO</w:t>
            </w:r>
          </w:p>
        </w:tc>
        <w:tc>
          <w:tcPr>
            <w:tcW w:w="892" w:type="dxa"/>
            <w:tcBorders>
              <w:top w:val="nil"/>
              <w:left w:val="nil"/>
              <w:bottom w:val="single" w:sz="4" w:space="0" w:color="auto"/>
              <w:right w:val="single" w:sz="4" w:space="0" w:color="auto"/>
            </w:tcBorders>
            <w:shd w:val="clear" w:color="auto" w:fill="auto"/>
            <w:noWrap/>
            <w:vAlign w:val="bottom"/>
          </w:tcPr>
          <w:p w14:paraId="23C29EDE" w14:textId="64803BDC" w:rsidR="00EE239F" w:rsidRPr="00CE1DE4" w:rsidRDefault="00EE239F" w:rsidP="00EE239F">
            <w:pPr>
              <w:widowControl/>
              <w:spacing w:line="240" w:lineRule="auto"/>
              <w:jc w:val="center"/>
              <w:rPr>
                <w:rFonts w:asciiTheme="majorHAnsi" w:hAnsiTheme="majorHAnsi" w:cstheme="majorHAnsi"/>
                <w:sz w:val="12"/>
                <w:szCs w:val="12"/>
                <w:lang w:eastAsia="es-MX"/>
              </w:rPr>
            </w:pPr>
            <w:r w:rsidRPr="00CE1DE4">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tcPr>
          <w:p w14:paraId="7C555F52" w14:textId="65EEF283" w:rsidR="00EE239F" w:rsidRPr="00CE1DE4" w:rsidRDefault="00EE239F" w:rsidP="00EE239F">
            <w:pPr>
              <w:widowControl/>
              <w:spacing w:line="240" w:lineRule="auto"/>
              <w:jc w:val="left"/>
              <w:rPr>
                <w:rFonts w:asciiTheme="majorHAnsi" w:hAnsiTheme="majorHAnsi" w:cstheme="majorHAnsi"/>
                <w:sz w:val="12"/>
                <w:szCs w:val="12"/>
                <w:lang w:eastAsia="es-MX"/>
              </w:rPr>
            </w:pPr>
            <w:r w:rsidRPr="00CE1DE4">
              <w:rPr>
                <w:rFonts w:asciiTheme="majorHAnsi" w:hAnsiTheme="majorHAnsi" w:cstheme="majorHAnsi"/>
                <w:sz w:val="12"/>
                <w:szCs w:val="12"/>
                <w:lang w:eastAsia="es-MX"/>
              </w:rPr>
              <w:t>NO ESPECIFICADO</w:t>
            </w:r>
          </w:p>
        </w:tc>
      </w:tr>
      <w:tr w:rsidR="00EE239F" w:rsidRPr="00155D99" w14:paraId="6AE1F1FE" w14:textId="77777777" w:rsidTr="00D930A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BEA6A7C"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hideMark/>
          </w:tcPr>
          <w:p w14:paraId="6B041D9E" w14:textId="77777777" w:rsidR="00EE239F" w:rsidRPr="00155D99" w:rsidRDefault="00EE239F" w:rsidP="00EE239F">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17F118EF" w14:textId="77777777" w:rsidR="00EE239F" w:rsidRPr="00155D99" w:rsidRDefault="00EE239F" w:rsidP="00EE239F">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175636E8" w14:textId="2C615343" w:rsidR="00EE239F" w:rsidRPr="00CE1DE4" w:rsidRDefault="00EE239F" w:rsidP="00EE239F">
            <w:pPr>
              <w:widowControl/>
              <w:spacing w:line="240" w:lineRule="auto"/>
              <w:jc w:val="center"/>
              <w:rPr>
                <w:rFonts w:asciiTheme="majorHAnsi" w:hAnsiTheme="majorHAnsi" w:cstheme="majorHAnsi"/>
                <w:sz w:val="12"/>
                <w:szCs w:val="12"/>
                <w:lang w:eastAsia="es-MX"/>
              </w:rPr>
            </w:pPr>
            <w:r w:rsidRPr="00CE1DE4">
              <w:rPr>
                <w:rFonts w:asciiTheme="majorHAnsi" w:hAnsiTheme="majorHAnsi" w:cstheme="majorHAnsi"/>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618530F4" w14:textId="6032D62D" w:rsidR="00EE239F" w:rsidRPr="00CE1DE4" w:rsidRDefault="00EE239F" w:rsidP="00EE239F">
            <w:pPr>
              <w:widowControl/>
              <w:spacing w:line="240" w:lineRule="auto"/>
              <w:jc w:val="left"/>
              <w:rPr>
                <w:rFonts w:asciiTheme="majorHAnsi" w:hAnsiTheme="majorHAnsi" w:cstheme="majorHAnsi"/>
                <w:sz w:val="12"/>
                <w:szCs w:val="12"/>
                <w:lang w:eastAsia="es-MX"/>
              </w:rPr>
            </w:pPr>
            <w:r w:rsidRPr="00CE1DE4">
              <w:rPr>
                <w:rFonts w:asciiTheme="majorHAnsi" w:hAnsiTheme="majorHAnsi" w:cstheme="majorHAnsi"/>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4DB3F634" w14:textId="555B2D05" w:rsidR="00EE239F" w:rsidRPr="00CE1DE4" w:rsidRDefault="00EE239F" w:rsidP="00EE239F">
            <w:pPr>
              <w:widowControl/>
              <w:spacing w:line="240" w:lineRule="auto"/>
              <w:jc w:val="center"/>
              <w:rPr>
                <w:rFonts w:asciiTheme="majorHAnsi" w:hAnsiTheme="majorHAnsi" w:cstheme="majorHAnsi"/>
                <w:sz w:val="12"/>
                <w:szCs w:val="12"/>
                <w:lang w:eastAsia="es-MX"/>
              </w:rPr>
            </w:pPr>
            <w:r w:rsidRPr="00CE1DE4">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BF90282" w14:textId="5EA9C586" w:rsidR="00EE239F" w:rsidRPr="00CE1DE4" w:rsidRDefault="00EE239F" w:rsidP="00EE239F">
            <w:pPr>
              <w:widowControl/>
              <w:spacing w:line="240" w:lineRule="auto"/>
              <w:jc w:val="left"/>
              <w:rPr>
                <w:rFonts w:asciiTheme="majorHAnsi" w:hAnsiTheme="majorHAnsi" w:cstheme="majorHAnsi"/>
                <w:sz w:val="12"/>
                <w:szCs w:val="12"/>
                <w:lang w:eastAsia="es-MX"/>
              </w:rPr>
            </w:pPr>
            <w:r w:rsidRPr="00CE1DE4">
              <w:rPr>
                <w:rFonts w:asciiTheme="majorHAnsi" w:hAnsiTheme="majorHAnsi" w:cstheme="majorHAnsi"/>
                <w:sz w:val="12"/>
                <w:szCs w:val="12"/>
                <w:lang w:eastAsia="es-MX"/>
              </w:rPr>
              <w:t>NO ESPECIFICADO</w:t>
            </w:r>
          </w:p>
        </w:tc>
      </w:tr>
    </w:tbl>
    <w:p w14:paraId="1100F84A" w14:textId="77777777" w:rsidR="000D763E" w:rsidRPr="00D76100" w:rsidRDefault="000D763E" w:rsidP="000D763E">
      <w:pPr>
        <w:pStyle w:val="Ttulo2"/>
        <w:ind w:left="0"/>
        <w:rPr>
          <w:rFonts w:ascii="Montserrat Medium" w:hAnsi="Montserrat Medium" w:cs="Arial"/>
          <w:b w:val="0"/>
          <w:color w:val="000000" w:themeColor="text1"/>
          <w:lang w:val="es-ES_tradnl"/>
        </w:rPr>
      </w:pPr>
      <w:bookmarkStart w:id="17" w:name="_Toc464120408"/>
      <w:bookmarkStart w:id="18" w:name="_Toc152868657"/>
      <w:r w:rsidRPr="00D76100">
        <w:rPr>
          <w:rFonts w:ascii="Montserrat Medium" w:hAnsi="Montserrat Medium" w:cs="Arial"/>
          <w:b w:val="0"/>
          <w:color w:val="000000" w:themeColor="text1"/>
          <w:lang w:val="es-ES_tradnl"/>
        </w:rPr>
        <w:t>Justificación</w:t>
      </w:r>
      <w:bookmarkEnd w:id="17"/>
      <w:bookmarkEnd w:id="18"/>
    </w:p>
    <w:p w14:paraId="12C3DE8A" w14:textId="0BCE3546" w:rsidR="000D763E" w:rsidRPr="005428F1" w:rsidRDefault="00FD36F8" w:rsidP="000D763E">
      <w:pPr>
        <w:rPr>
          <w:rFonts w:ascii="Montserrat" w:hAnsi="Montserrat" w:cs="Arial"/>
          <w:sz w:val="18"/>
          <w:szCs w:val="18"/>
          <w:lang w:val="es-ES_tradnl"/>
        </w:rPr>
      </w:pPr>
      <w:r w:rsidRPr="00EA6518">
        <w:rPr>
          <w:rFonts w:ascii="Montserrat" w:hAnsi="Montserrat" w:cs="Arial"/>
          <w:sz w:val="18"/>
          <w:szCs w:val="18"/>
          <w:lang w:val="es-ES_tradnl"/>
        </w:rPr>
        <w:t xml:space="preserve">El </w:t>
      </w:r>
      <w:r w:rsidRPr="005428F1">
        <w:rPr>
          <w:rFonts w:ascii="Montserrat" w:hAnsi="Montserrat" w:cs="Arial"/>
          <w:sz w:val="18"/>
          <w:szCs w:val="18"/>
          <w:lang w:val="es-ES_tradnl"/>
        </w:rPr>
        <w:t xml:space="preserve">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5C3663" w:rsidRPr="005428F1">
        <w:rPr>
          <w:rFonts w:ascii="Montserrat" w:hAnsi="Montserrat" w:cs="Arial"/>
          <w:sz w:val="18"/>
          <w:szCs w:val="18"/>
          <w:lang w:val="es-ES_tradnl"/>
        </w:rPr>
        <w:t xml:space="preserve">para coadyuvar </w:t>
      </w:r>
      <w:r w:rsidRPr="005428F1">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5C3663" w:rsidRPr="005428F1">
        <w:rPr>
          <w:rFonts w:ascii="Montserrat" w:hAnsi="Montserrat" w:cs="Arial"/>
          <w:sz w:val="18"/>
          <w:szCs w:val="18"/>
          <w:lang w:val="es-ES_tradnl"/>
        </w:rPr>
        <w:t xml:space="preserve">en respuesta </w:t>
      </w:r>
      <w:r w:rsidRPr="005428F1">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551B5B" w:rsidRPr="005428F1">
        <w:rPr>
          <w:rFonts w:ascii="Montserrat" w:hAnsi="Montserrat" w:cs="Arial"/>
          <w:sz w:val="18"/>
          <w:szCs w:val="18"/>
          <w:lang w:val="es-ES_tradnl"/>
        </w:rPr>
        <w:t>el Instituto de Salud para el Bienestar</w:t>
      </w:r>
      <w:r w:rsidRPr="005428F1">
        <w:rPr>
          <w:rFonts w:ascii="Montserrat" w:hAnsi="Montserrat" w:cs="Arial"/>
          <w:sz w:val="18"/>
          <w:szCs w:val="18"/>
          <w:lang w:val="es-ES_tradnl"/>
        </w:rPr>
        <w:t>, así como otros organismos descentralizados y/o desconcentrados.</w:t>
      </w:r>
    </w:p>
    <w:p w14:paraId="61E8CAFE" w14:textId="77777777" w:rsidR="00FD36F8" w:rsidRPr="005428F1" w:rsidRDefault="00FD36F8" w:rsidP="000D763E">
      <w:pPr>
        <w:rPr>
          <w:rFonts w:ascii="Montserrat" w:hAnsi="Montserrat" w:cs="Arial"/>
          <w:sz w:val="18"/>
          <w:szCs w:val="18"/>
          <w:lang w:val="es-ES_tradnl"/>
        </w:rPr>
      </w:pPr>
    </w:p>
    <w:p w14:paraId="7F3D0129" w14:textId="4E509281" w:rsidR="000D763E" w:rsidRPr="005428F1" w:rsidRDefault="000D763E" w:rsidP="000D763E">
      <w:pPr>
        <w:rPr>
          <w:rFonts w:ascii="Montserrat" w:hAnsi="Montserrat" w:cs="Arial"/>
          <w:sz w:val="18"/>
          <w:szCs w:val="18"/>
          <w:lang w:val="es-ES_tradnl"/>
        </w:rPr>
      </w:pPr>
      <w:r w:rsidRPr="005428F1">
        <w:rPr>
          <w:rFonts w:ascii="Montserrat" w:hAnsi="Montserrat" w:cs="Arial"/>
          <w:sz w:val="18"/>
          <w:szCs w:val="18"/>
          <w:lang w:val="es-ES_tradnl"/>
        </w:rPr>
        <w:t>En cumplimiento a lo previsto en la Norma Oficial Mexicana NOM-035-SSA3-2012, En materia de información en salud, en donde se refiere a la consulta externa como la atención médica que se otorga</w:t>
      </w:r>
      <w:r w:rsidR="005C3663" w:rsidRPr="005428F1">
        <w:rPr>
          <w:rFonts w:ascii="Montserrat" w:hAnsi="Montserrat" w:cs="Arial"/>
          <w:sz w:val="18"/>
          <w:szCs w:val="18"/>
          <w:lang w:val="es-ES_tradnl"/>
        </w:rPr>
        <w:t xml:space="preserve"> a la o</w:t>
      </w:r>
      <w:r w:rsidR="004550C0" w:rsidRPr="005428F1">
        <w:rPr>
          <w:rFonts w:ascii="Montserrat" w:hAnsi="Montserrat" w:cs="Arial"/>
          <w:sz w:val="18"/>
          <w:szCs w:val="18"/>
          <w:lang w:val="es-ES_tradnl"/>
        </w:rPr>
        <w:t xml:space="preserve"> e</w:t>
      </w:r>
      <w:r w:rsidRPr="005428F1">
        <w:rPr>
          <w:rFonts w:ascii="Montserrat" w:hAnsi="Montserrat" w:cs="Arial"/>
          <w:sz w:val="18"/>
          <w:szCs w:val="18"/>
          <w:lang w:val="es-ES_tradnl"/>
        </w:rPr>
        <w:t>l paciente ambulatorio, en un consultorio o en el domicilio de dicho paciente, que consiste en realizar un interrogatorio y una exploración física para integrar un diagnóstico y/o dar seguimiento a una enfermedad diagnosticada previamente.</w:t>
      </w:r>
    </w:p>
    <w:p w14:paraId="62628877" w14:textId="77777777" w:rsidR="000D763E" w:rsidRPr="005428F1" w:rsidRDefault="000D763E" w:rsidP="000D763E">
      <w:pPr>
        <w:rPr>
          <w:rFonts w:ascii="Montserrat" w:hAnsi="Montserrat" w:cs="Arial"/>
          <w:sz w:val="18"/>
          <w:szCs w:val="18"/>
          <w:lang w:val="es-ES_tradnl"/>
        </w:rPr>
      </w:pPr>
    </w:p>
    <w:p w14:paraId="37DFBD6C" w14:textId="1197CB2B" w:rsidR="00FD36F8" w:rsidRPr="005428F1" w:rsidRDefault="00FD36F8" w:rsidP="00FD36F8">
      <w:pPr>
        <w:rPr>
          <w:rFonts w:ascii="Montserrat" w:hAnsi="Montserrat" w:cs="Arial"/>
          <w:sz w:val="18"/>
          <w:szCs w:val="18"/>
          <w:lang w:val="es-ES_tradnl"/>
        </w:rPr>
      </w:pPr>
      <w:r w:rsidRPr="005428F1">
        <w:rPr>
          <w:rFonts w:ascii="Montserrat" w:hAnsi="Montserrat" w:cs="Arial"/>
          <w:sz w:val="18"/>
          <w:szCs w:val="18"/>
          <w:lang w:val="es-ES_tradnl"/>
        </w:rPr>
        <w:t xml:space="preserve">Considerando que el proceso de registro de actividades del Informe Mensual no difiere entre las unidades, y que </w:t>
      </w:r>
      <w:r w:rsidR="005C3663" w:rsidRPr="005428F1">
        <w:rPr>
          <w:rFonts w:ascii="Montserrat" w:hAnsi="Montserrat" w:cs="Arial"/>
          <w:sz w:val="18"/>
          <w:szCs w:val="18"/>
          <w:lang w:val="es-ES_tradnl"/>
        </w:rPr>
        <w:t xml:space="preserve">todas y </w:t>
      </w:r>
      <w:r w:rsidRPr="005428F1">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7A415035" w14:textId="77777777" w:rsidR="000D763E" w:rsidRPr="005428F1" w:rsidRDefault="000D763E" w:rsidP="000D763E">
      <w:pPr>
        <w:rPr>
          <w:rFonts w:ascii="Montserrat" w:hAnsi="Montserrat" w:cs="Arial"/>
          <w:sz w:val="18"/>
          <w:szCs w:val="18"/>
          <w:lang w:val="es-ES_tradnl"/>
        </w:rPr>
      </w:pPr>
    </w:p>
    <w:p w14:paraId="0BF54440" w14:textId="688F9FC8" w:rsidR="00FD36F8" w:rsidRPr="005428F1" w:rsidRDefault="004550C0" w:rsidP="00FD36F8">
      <w:pPr>
        <w:rPr>
          <w:rFonts w:ascii="Montserrat" w:hAnsi="Montserrat" w:cs="Arial"/>
          <w:sz w:val="18"/>
          <w:szCs w:val="18"/>
          <w:lang w:val="es-ES_tradnl"/>
        </w:rPr>
      </w:pPr>
      <w:r w:rsidRPr="005428F1">
        <w:rPr>
          <w:rFonts w:ascii="Montserrat" w:hAnsi="Montserrat" w:cs="Arial"/>
          <w:sz w:val="18"/>
          <w:szCs w:val="18"/>
          <w:lang w:val="es-ES_tradnl"/>
        </w:rPr>
        <w:t>L</w:t>
      </w:r>
      <w:r w:rsidR="00FD36F8" w:rsidRPr="005428F1">
        <w:rPr>
          <w:rFonts w:ascii="Montserrat" w:hAnsi="Montserrat" w:cs="Arial"/>
          <w:sz w:val="18"/>
          <w:szCs w:val="18"/>
          <w:lang w:val="es-ES_tradnl"/>
        </w:rPr>
        <w:t xml:space="preserve">os datos estadísticos serán utilizados dentro y fuera de las unidades médicas por </w:t>
      </w:r>
      <w:r w:rsidRPr="005428F1">
        <w:rPr>
          <w:rFonts w:ascii="Montserrat" w:hAnsi="Montserrat" w:cs="Arial"/>
          <w:sz w:val="18"/>
          <w:szCs w:val="18"/>
          <w:lang w:val="es-ES_tradnl"/>
        </w:rPr>
        <w:t>personas usuarias directas e indirectas</w:t>
      </w:r>
      <w:r w:rsidR="00FD36F8" w:rsidRPr="005428F1">
        <w:rPr>
          <w:rFonts w:ascii="Montserrat" w:hAnsi="Montserrat" w:cs="Arial"/>
          <w:sz w:val="18"/>
          <w:szCs w:val="18"/>
          <w:lang w:val="es-ES_tradnl"/>
        </w:rPr>
        <w:t>, así como personal responsable de la toma de decisiones; por ello, los datos registrados deben cu</w:t>
      </w:r>
      <w:r w:rsidR="005428F1">
        <w:rPr>
          <w:rFonts w:ascii="Montserrat" w:hAnsi="Montserrat" w:cs="Arial"/>
          <w:sz w:val="18"/>
          <w:szCs w:val="18"/>
          <w:lang w:val="es-ES_tradnl"/>
        </w:rPr>
        <w:t>mplir con la calidad requerida.</w:t>
      </w:r>
    </w:p>
    <w:p w14:paraId="5B47F07D" w14:textId="77777777" w:rsidR="00FD36F8" w:rsidRPr="00EA6518" w:rsidRDefault="00FD36F8" w:rsidP="00FD36F8">
      <w:pPr>
        <w:rPr>
          <w:rFonts w:ascii="Montserrat" w:hAnsi="Montserrat" w:cs="Arial"/>
          <w:sz w:val="18"/>
          <w:szCs w:val="18"/>
          <w:lang w:val="es-ES_tradnl"/>
        </w:rPr>
      </w:pPr>
    </w:p>
    <w:p w14:paraId="4D05BF6D" w14:textId="1AD77F18" w:rsidR="00FD36F8" w:rsidRPr="005428F1" w:rsidRDefault="00FD36F8" w:rsidP="00FD36F8">
      <w:pPr>
        <w:rPr>
          <w:rFonts w:ascii="Montserrat" w:hAnsi="Montserrat" w:cs="Arial"/>
          <w:sz w:val="18"/>
          <w:szCs w:val="18"/>
          <w:lang w:val="es-ES_tradnl"/>
        </w:rPr>
      </w:pPr>
      <w:r w:rsidRPr="00EA6518">
        <w:rPr>
          <w:rFonts w:ascii="Montserrat" w:hAnsi="Montserrat" w:cs="Arial"/>
          <w:sz w:val="18"/>
          <w:szCs w:val="18"/>
          <w:lang w:val="es-ES_tradnl"/>
        </w:rPr>
        <w:t>La Dirección General de Información en Salud a través del equipo que conforman la Subdirección de Información Institucional, instruyen la implementación del Subsistema de Prestación de Servicios (SIS) versió</w:t>
      </w:r>
      <w:r w:rsidR="00EA6518">
        <w:rPr>
          <w:rFonts w:ascii="Montserrat" w:hAnsi="Montserrat" w:cs="Arial"/>
          <w:sz w:val="18"/>
          <w:szCs w:val="18"/>
          <w:lang w:val="es-ES_tradnl"/>
        </w:rPr>
        <w:t xml:space="preserve">n </w:t>
      </w:r>
      <w:r w:rsidR="00551B5B" w:rsidRPr="00CE1DE4">
        <w:rPr>
          <w:rFonts w:ascii="Montserrat" w:hAnsi="Montserrat" w:cs="Arial"/>
          <w:sz w:val="18"/>
          <w:szCs w:val="18"/>
          <w:lang w:val="es-ES_tradnl"/>
        </w:rPr>
        <w:t>202</w:t>
      </w:r>
      <w:r w:rsidR="00706304" w:rsidRPr="00CE1DE4">
        <w:rPr>
          <w:rFonts w:ascii="Montserrat" w:hAnsi="Montserrat" w:cs="Arial"/>
          <w:sz w:val="18"/>
          <w:szCs w:val="18"/>
          <w:lang w:val="es-ES_tradnl"/>
        </w:rPr>
        <w:t>4</w:t>
      </w:r>
      <w:r w:rsidRPr="005428F1">
        <w:rPr>
          <w:rFonts w:ascii="Montserrat" w:hAnsi="Montserrat" w:cs="Arial"/>
          <w:sz w:val="18"/>
          <w:szCs w:val="18"/>
          <w:lang w:val="es-ES_tradnl"/>
        </w:rPr>
        <w:t xml:space="preserve">, exhortando a </w:t>
      </w:r>
      <w:r w:rsidR="005C3663" w:rsidRPr="005428F1">
        <w:rPr>
          <w:rFonts w:ascii="Montserrat" w:hAnsi="Montserrat" w:cs="Arial"/>
          <w:sz w:val="18"/>
          <w:szCs w:val="18"/>
          <w:lang w:val="es-ES_tradnl"/>
        </w:rPr>
        <w:t xml:space="preserve">las y </w:t>
      </w:r>
      <w:r w:rsidRPr="005428F1">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336801A2" w14:textId="77777777" w:rsidR="000D763E" w:rsidRPr="00D76100" w:rsidRDefault="000D763E" w:rsidP="000D763E">
      <w:pPr>
        <w:pStyle w:val="Ttulo2"/>
        <w:ind w:left="0"/>
        <w:rPr>
          <w:rFonts w:ascii="Montserrat Medium" w:hAnsi="Montserrat Medium" w:cs="Arial"/>
          <w:b w:val="0"/>
          <w:color w:val="000000" w:themeColor="text1"/>
          <w:lang w:val="es-ES_tradnl"/>
        </w:rPr>
      </w:pPr>
      <w:bookmarkStart w:id="19" w:name="_Toc464120409"/>
      <w:bookmarkStart w:id="20" w:name="_Toc152868658"/>
      <w:r w:rsidRPr="00D76100">
        <w:rPr>
          <w:rFonts w:ascii="Montserrat Medium" w:hAnsi="Montserrat Medium" w:cs="Arial"/>
          <w:b w:val="0"/>
          <w:color w:val="000000" w:themeColor="text1"/>
          <w:lang w:val="es-ES_tradnl"/>
        </w:rPr>
        <w:t>Términos y Definiciones</w:t>
      </w:r>
      <w:bookmarkEnd w:id="19"/>
      <w:bookmarkEnd w:id="20"/>
    </w:p>
    <w:p w14:paraId="381379CC" w14:textId="6518E4D3" w:rsidR="000D763E" w:rsidRPr="00EA6518" w:rsidRDefault="5E1B2723" w:rsidP="5E1B2723">
      <w:pPr>
        <w:rPr>
          <w:rFonts w:ascii="Montserrat" w:hAnsi="Montserrat" w:cs="Arial"/>
          <w:sz w:val="18"/>
          <w:szCs w:val="18"/>
          <w:lang w:val="es-ES"/>
        </w:rPr>
      </w:pPr>
      <w:r w:rsidRPr="5E1B2723">
        <w:rPr>
          <w:rFonts w:ascii="Montserrat" w:hAnsi="Montserrat" w:cs="Arial"/>
          <w:sz w:val="18"/>
          <w:szCs w:val="18"/>
          <w:lang w:val="es-ES"/>
        </w:rPr>
        <w:t xml:space="preserve">Para los fines de este Instructivo y el registro de la Hoja diaria de consultas y atenciones de planificación familiar </w:t>
      </w:r>
      <w:r w:rsidRPr="5E1B2723">
        <w:rPr>
          <w:rFonts w:ascii="Montserrat" w:hAnsi="Montserrat" w:cs="Arial"/>
          <w:sz w:val="18"/>
          <w:szCs w:val="18"/>
          <w:lang w:val="es-ES"/>
        </w:rPr>
        <w:lastRenderedPageBreak/>
        <w:t>(SINBA-SIS-CAPF-</w:t>
      </w:r>
      <w:proofErr w:type="gramStart"/>
      <w:r w:rsidRPr="5E1B2723">
        <w:rPr>
          <w:rFonts w:ascii="Montserrat" w:hAnsi="Montserrat" w:cs="Arial"/>
          <w:sz w:val="18"/>
          <w:szCs w:val="18"/>
          <w:lang w:val="es-ES"/>
        </w:rPr>
        <w:t>P )</w:t>
      </w:r>
      <w:proofErr w:type="gramEnd"/>
      <w:r w:rsidRPr="5E1B2723">
        <w:rPr>
          <w:rFonts w:ascii="Montserrat" w:hAnsi="Montserrat" w:cs="Arial"/>
          <w:sz w:val="18"/>
          <w:szCs w:val="18"/>
          <w:lang w:val="es-ES"/>
        </w:rPr>
        <w:t>, se entenderán las siguientes definiciones: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D763E" w:rsidRPr="00EA6518" w14:paraId="423DB6BC" w14:textId="77777777" w:rsidTr="5E1B2723">
        <w:trPr>
          <w:tblHeader/>
        </w:trPr>
        <w:tc>
          <w:tcPr>
            <w:tcW w:w="1241" w:type="pct"/>
            <w:shd w:val="clear" w:color="auto" w:fill="D9D9D9" w:themeFill="background1" w:themeFillShade="D9"/>
            <w:vAlign w:val="center"/>
          </w:tcPr>
          <w:p w14:paraId="16AF6789" w14:textId="77777777" w:rsidR="000D763E" w:rsidRPr="00EA6518" w:rsidRDefault="000D763E" w:rsidP="005C41CC">
            <w:pPr>
              <w:pStyle w:val="TableHeader"/>
              <w:jc w:val="center"/>
              <w:rPr>
                <w:rFonts w:ascii="Montserrat Medium" w:hAnsi="Montserrat Medium"/>
                <w:sz w:val="18"/>
                <w:szCs w:val="18"/>
                <w:lang w:val="es-ES_tradnl"/>
              </w:rPr>
            </w:pPr>
            <w:r w:rsidRPr="00EA6518">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6223AD83" w14:textId="77777777" w:rsidR="000D763E" w:rsidRPr="00EA6518" w:rsidRDefault="000D763E" w:rsidP="005C41CC">
            <w:pPr>
              <w:pStyle w:val="TableHeader"/>
              <w:jc w:val="center"/>
              <w:rPr>
                <w:rFonts w:ascii="Montserrat Medium" w:hAnsi="Montserrat Medium"/>
                <w:sz w:val="18"/>
                <w:szCs w:val="18"/>
                <w:lang w:val="es-ES_tradnl"/>
              </w:rPr>
            </w:pPr>
            <w:r w:rsidRPr="00EA6518">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0DC46404" w14:textId="77777777" w:rsidR="000D763E" w:rsidRPr="00EA6518" w:rsidRDefault="000D763E" w:rsidP="005C41CC">
            <w:pPr>
              <w:pStyle w:val="TableHeader"/>
              <w:jc w:val="center"/>
              <w:rPr>
                <w:rFonts w:ascii="Montserrat Medium" w:hAnsi="Montserrat Medium"/>
                <w:sz w:val="18"/>
                <w:szCs w:val="18"/>
                <w:lang w:val="es-ES_tradnl"/>
              </w:rPr>
            </w:pPr>
            <w:r w:rsidRPr="00EA6518">
              <w:rPr>
                <w:rFonts w:ascii="Montserrat Medium" w:hAnsi="Montserrat Medium"/>
                <w:sz w:val="18"/>
                <w:szCs w:val="18"/>
                <w:lang w:val="es-ES_tradnl"/>
              </w:rPr>
              <w:t>Definición</w:t>
            </w:r>
          </w:p>
        </w:tc>
      </w:tr>
      <w:tr w:rsidR="000D763E" w:rsidRPr="00EA6518" w14:paraId="62D58C82" w14:textId="77777777" w:rsidTr="5E1B2723">
        <w:tc>
          <w:tcPr>
            <w:tcW w:w="1241" w:type="pct"/>
            <w:vAlign w:val="center"/>
          </w:tcPr>
          <w:p w14:paraId="5498167F" w14:textId="77777777" w:rsidR="000D763E" w:rsidRPr="00EA6518" w:rsidRDefault="000D763E" w:rsidP="005C41CC">
            <w:pPr>
              <w:widowControl/>
              <w:autoSpaceDE w:val="0"/>
              <w:autoSpaceDN w:val="0"/>
              <w:adjustRightInd w:val="0"/>
              <w:spacing w:line="240" w:lineRule="auto"/>
              <w:jc w:val="left"/>
              <w:rPr>
                <w:rFonts w:ascii="Montserrat Medium" w:hAnsi="Montserrat Medium" w:cs="Arial"/>
                <w:b/>
                <w:bCs/>
                <w:sz w:val="18"/>
                <w:szCs w:val="18"/>
                <w:lang w:eastAsia="es-ES_tradnl"/>
              </w:rPr>
            </w:pPr>
            <w:r w:rsidRPr="00EA6518">
              <w:rPr>
                <w:rFonts w:ascii="Montserrat Medium" w:hAnsi="Montserrat Medium" w:cs="Arial"/>
                <w:b/>
                <w:bCs/>
                <w:sz w:val="18"/>
                <w:szCs w:val="18"/>
                <w:lang w:eastAsia="es-ES_tradnl"/>
              </w:rPr>
              <w:t>Clasificación Estadística Internacional de Enfermedades y Problemas Relacionados con la</w:t>
            </w:r>
          </w:p>
          <w:p w14:paraId="69A3FBEC" w14:textId="77777777" w:rsidR="000D763E" w:rsidRPr="00EA6518" w:rsidRDefault="000D763E" w:rsidP="005C41CC">
            <w:pPr>
              <w:pStyle w:val="Tabletext"/>
              <w:jc w:val="left"/>
              <w:rPr>
                <w:rFonts w:ascii="Montserrat Medium" w:hAnsi="Montserrat Medium"/>
                <w:b/>
                <w:sz w:val="18"/>
                <w:szCs w:val="18"/>
                <w:lang w:val="es-ES_tradnl" w:eastAsia="es-MX"/>
              </w:rPr>
            </w:pPr>
            <w:r w:rsidRPr="00EA6518">
              <w:rPr>
                <w:rFonts w:ascii="Montserrat Medium" w:hAnsi="Montserrat Medium"/>
                <w:b/>
                <w:bCs/>
                <w:sz w:val="18"/>
                <w:szCs w:val="18"/>
                <w:lang w:eastAsia="es-ES_tradnl"/>
              </w:rPr>
              <w:t>Salud</w:t>
            </w:r>
          </w:p>
        </w:tc>
        <w:tc>
          <w:tcPr>
            <w:tcW w:w="601" w:type="pct"/>
            <w:vAlign w:val="center"/>
          </w:tcPr>
          <w:p w14:paraId="53047B41" w14:textId="77777777" w:rsidR="000D763E" w:rsidRPr="00EA6518" w:rsidRDefault="000D763E" w:rsidP="005C41CC">
            <w:pPr>
              <w:pStyle w:val="Tabletext"/>
              <w:jc w:val="left"/>
              <w:rPr>
                <w:rFonts w:ascii="Montserrat Medium" w:hAnsi="Montserrat Medium"/>
                <w:b/>
                <w:i/>
                <w:sz w:val="18"/>
                <w:szCs w:val="18"/>
                <w:lang w:val="es-ES_tradnl"/>
              </w:rPr>
            </w:pPr>
            <w:r w:rsidRPr="00EA6518">
              <w:rPr>
                <w:rFonts w:ascii="Montserrat Medium" w:hAnsi="Montserrat Medium"/>
                <w:b/>
                <w:i/>
                <w:sz w:val="18"/>
                <w:szCs w:val="18"/>
                <w:lang w:val="es-ES_tradnl"/>
              </w:rPr>
              <w:t>CIE</w:t>
            </w:r>
          </w:p>
        </w:tc>
        <w:tc>
          <w:tcPr>
            <w:tcW w:w="3158" w:type="pct"/>
            <w:vAlign w:val="center"/>
          </w:tcPr>
          <w:p w14:paraId="6DF94361" w14:textId="77777777" w:rsidR="000D763E" w:rsidRPr="00EA6518" w:rsidRDefault="000D763E" w:rsidP="005C41CC">
            <w:pPr>
              <w:pStyle w:val="Tabletext"/>
              <w:rPr>
                <w:rFonts w:ascii="Montserrat" w:hAnsi="Montserrat"/>
                <w:sz w:val="18"/>
                <w:szCs w:val="18"/>
              </w:rPr>
            </w:pPr>
            <w:r w:rsidRPr="00EA6518">
              <w:rPr>
                <w:rFonts w:ascii="Montserrat" w:hAnsi="Montserrat"/>
                <w:sz w:val="18"/>
                <w:szCs w:val="18"/>
              </w:rPr>
              <w:t>Estándar internacional de uso obligatorio en todo el país, para la codificación y generación de estadísticas de morbilidad y mortalidad uniformes, que permiten la comparación nacional e internacional.</w:t>
            </w:r>
          </w:p>
          <w:p w14:paraId="0E9AC71E" w14:textId="77777777" w:rsidR="000D763E" w:rsidRPr="00EA6518" w:rsidRDefault="000D763E" w:rsidP="005C41CC">
            <w:pPr>
              <w:pStyle w:val="Tabletext"/>
              <w:rPr>
                <w:rFonts w:ascii="Montserrat" w:hAnsi="Montserrat"/>
                <w:sz w:val="18"/>
                <w:szCs w:val="18"/>
                <w:lang w:val="es-ES_tradnl" w:eastAsia="es-MX"/>
              </w:rPr>
            </w:pPr>
            <w:r w:rsidRPr="00EA6518">
              <w:rPr>
                <w:rFonts w:ascii="Montserrat" w:hAnsi="Montserrat"/>
                <w:sz w:val="18"/>
                <w:szCs w:val="18"/>
              </w:rPr>
              <w:t>Para efectos de esta Guía, se considera la versión vigente adoptada en nuestro país por el CEMECE.</w:t>
            </w:r>
          </w:p>
        </w:tc>
      </w:tr>
      <w:tr w:rsidR="000D763E" w:rsidRPr="00EA6518" w14:paraId="5D0A11CC" w14:textId="77777777" w:rsidTr="5E1B2723">
        <w:tc>
          <w:tcPr>
            <w:tcW w:w="1241" w:type="pct"/>
            <w:vAlign w:val="center"/>
          </w:tcPr>
          <w:p w14:paraId="357C436D" w14:textId="77777777" w:rsidR="000D763E" w:rsidRPr="005428F1" w:rsidRDefault="000D763E" w:rsidP="005C41CC">
            <w:pPr>
              <w:pStyle w:val="Tabletext"/>
              <w:jc w:val="left"/>
              <w:rPr>
                <w:rFonts w:ascii="Montserrat Medium" w:hAnsi="Montserrat Medium"/>
                <w:b/>
                <w:sz w:val="18"/>
                <w:szCs w:val="18"/>
                <w:lang w:val="es-ES_tradnl" w:eastAsia="es-MX"/>
              </w:rPr>
            </w:pPr>
            <w:r w:rsidRPr="005428F1">
              <w:rPr>
                <w:rFonts w:ascii="Montserrat Medium" w:hAnsi="Montserrat Medium"/>
                <w:b/>
                <w:sz w:val="18"/>
                <w:szCs w:val="18"/>
                <w:lang w:val="es-ES_tradnl" w:eastAsia="es-MX"/>
              </w:rPr>
              <w:t>Clave Única de Establecimientos en</w:t>
            </w:r>
          </w:p>
          <w:p w14:paraId="7B336B29" w14:textId="77777777" w:rsidR="000D763E" w:rsidRPr="005428F1" w:rsidRDefault="000D763E" w:rsidP="005C41CC">
            <w:pPr>
              <w:widowControl/>
              <w:autoSpaceDE w:val="0"/>
              <w:autoSpaceDN w:val="0"/>
              <w:adjustRightInd w:val="0"/>
              <w:spacing w:line="240" w:lineRule="auto"/>
              <w:jc w:val="left"/>
              <w:rPr>
                <w:rFonts w:ascii="Montserrat Medium" w:hAnsi="Montserrat Medium" w:cs="Arial"/>
                <w:b/>
                <w:bCs/>
                <w:sz w:val="18"/>
                <w:szCs w:val="18"/>
                <w:lang w:eastAsia="es-ES_tradnl"/>
              </w:rPr>
            </w:pPr>
            <w:r w:rsidRPr="005428F1">
              <w:rPr>
                <w:rFonts w:ascii="Montserrat Medium" w:hAnsi="Montserrat Medium"/>
                <w:b/>
                <w:sz w:val="18"/>
                <w:szCs w:val="18"/>
                <w:lang w:val="es-ES_tradnl" w:eastAsia="es-MX"/>
              </w:rPr>
              <w:t>Salud</w:t>
            </w:r>
          </w:p>
        </w:tc>
        <w:tc>
          <w:tcPr>
            <w:tcW w:w="601" w:type="pct"/>
            <w:vAlign w:val="center"/>
          </w:tcPr>
          <w:p w14:paraId="7EA2F76E" w14:textId="77777777" w:rsidR="000D763E" w:rsidRPr="005428F1" w:rsidRDefault="000D763E" w:rsidP="005C41CC">
            <w:pPr>
              <w:pStyle w:val="Tabletext"/>
              <w:jc w:val="left"/>
              <w:rPr>
                <w:rFonts w:ascii="Montserrat Medium" w:hAnsi="Montserrat Medium"/>
                <w:b/>
                <w:i/>
                <w:sz w:val="18"/>
                <w:szCs w:val="18"/>
                <w:lang w:val="es-ES_tradnl"/>
              </w:rPr>
            </w:pPr>
            <w:r w:rsidRPr="005428F1">
              <w:rPr>
                <w:rFonts w:ascii="Montserrat Medium" w:hAnsi="Montserrat Medium"/>
                <w:b/>
                <w:i/>
                <w:sz w:val="18"/>
                <w:szCs w:val="18"/>
                <w:lang w:val="es-ES_tradnl"/>
              </w:rPr>
              <w:t>CLUES</w:t>
            </w:r>
          </w:p>
        </w:tc>
        <w:tc>
          <w:tcPr>
            <w:tcW w:w="3158" w:type="pct"/>
            <w:vAlign w:val="center"/>
          </w:tcPr>
          <w:p w14:paraId="4CFB3AC2" w14:textId="77777777" w:rsidR="000D763E" w:rsidRPr="005428F1" w:rsidRDefault="000D763E" w:rsidP="005C41CC">
            <w:pPr>
              <w:pStyle w:val="Tabletext"/>
              <w:rPr>
                <w:rFonts w:ascii="Montserrat" w:hAnsi="Montserrat"/>
                <w:sz w:val="18"/>
                <w:szCs w:val="18"/>
              </w:rPr>
            </w:pPr>
            <w:r w:rsidRPr="005428F1">
              <w:rPr>
                <w:rFonts w:ascii="Montserrat" w:hAnsi="Montserrat"/>
                <w:sz w:val="18"/>
                <w:szCs w:val="18"/>
                <w:lang w:val="es-ES_tradnl"/>
              </w:rPr>
              <w:t xml:space="preserve">Identificador </w:t>
            </w:r>
            <w:r w:rsidRPr="005428F1">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0D763E" w:rsidRPr="00EA6518" w14:paraId="60CA41C4" w14:textId="77777777" w:rsidTr="5E1B2723">
        <w:tc>
          <w:tcPr>
            <w:tcW w:w="1241" w:type="pct"/>
            <w:vAlign w:val="center"/>
          </w:tcPr>
          <w:p w14:paraId="66599979" w14:textId="77777777" w:rsidR="000D763E" w:rsidRPr="005428F1" w:rsidRDefault="000D763E" w:rsidP="005C41CC">
            <w:pPr>
              <w:pStyle w:val="Tabletext"/>
              <w:jc w:val="left"/>
              <w:rPr>
                <w:rFonts w:ascii="Montserrat Medium" w:hAnsi="Montserrat Medium"/>
                <w:b/>
                <w:sz w:val="18"/>
                <w:szCs w:val="18"/>
                <w:highlight w:val="yellow"/>
                <w:lang w:val="es-ES_tradnl" w:eastAsia="es-MX"/>
              </w:rPr>
            </w:pPr>
            <w:r w:rsidRPr="005428F1">
              <w:rPr>
                <w:rFonts w:ascii="Montserrat Medium" w:hAnsi="Montserrat Medium"/>
                <w:b/>
                <w:sz w:val="18"/>
                <w:szCs w:val="18"/>
                <w:lang w:val="es-ES_tradnl" w:eastAsia="es-MX"/>
              </w:rPr>
              <w:t>Cobertura o Población usuaria</w:t>
            </w:r>
          </w:p>
        </w:tc>
        <w:tc>
          <w:tcPr>
            <w:tcW w:w="601" w:type="pct"/>
            <w:vAlign w:val="center"/>
          </w:tcPr>
          <w:p w14:paraId="1661930C" w14:textId="77777777" w:rsidR="000D763E" w:rsidRPr="005428F1" w:rsidRDefault="000D763E" w:rsidP="005C41CC">
            <w:pPr>
              <w:pStyle w:val="Tabletext"/>
              <w:jc w:val="left"/>
              <w:rPr>
                <w:rFonts w:ascii="Montserrat Medium" w:hAnsi="Montserrat Medium"/>
                <w:b/>
                <w:i/>
                <w:sz w:val="18"/>
                <w:szCs w:val="18"/>
                <w:lang w:val="es-ES_tradnl"/>
              </w:rPr>
            </w:pPr>
          </w:p>
        </w:tc>
        <w:tc>
          <w:tcPr>
            <w:tcW w:w="3158" w:type="pct"/>
            <w:vAlign w:val="center"/>
          </w:tcPr>
          <w:p w14:paraId="3852EFE7" w14:textId="47740A3D" w:rsidR="000D763E" w:rsidRPr="005428F1" w:rsidRDefault="5E1B2723" w:rsidP="005428F1">
            <w:pPr>
              <w:pStyle w:val="Tabletext"/>
              <w:rPr>
                <w:rFonts w:ascii="Montserrat" w:hAnsi="Montserrat"/>
                <w:sz w:val="18"/>
                <w:szCs w:val="18"/>
                <w:lang w:val="es-ES" w:eastAsia="es-MX"/>
              </w:rPr>
            </w:pPr>
            <w:r w:rsidRPr="005428F1">
              <w:rPr>
                <w:rFonts w:ascii="Montserrat" w:hAnsi="Montserrat"/>
                <w:sz w:val="18"/>
                <w:szCs w:val="18"/>
                <w:lang w:val="es-ES" w:eastAsia="es-MX"/>
              </w:rPr>
              <w:t>Es la primera consulta que se brinda a la o el paciente en el año calendario en la unidad médica, sin importar la temporalidad o causa de la consulta. Esta información es de utilidad para saber el total de población que está haciendo uso de los servicios.</w:t>
            </w:r>
          </w:p>
        </w:tc>
      </w:tr>
      <w:tr w:rsidR="00543734" w:rsidRPr="00EA6518" w14:paraId="06A3B116" w14:textId="77777777" w:rsidTr="5E1B2723">
        <w:tc>
          <w:tcPr>
            <w:tcW w:w="1241" w:type="pct"/>
            <w:vAlign w:val="center"/>
          </w:tcPr>
          <w:p w14:paraId="3542475E" w14:textId="313B6E9F" w:rsidR="00543734" w:rsidRPr="005428F1" w:rsidRDefault="00543734" w:rsidP="00543734">
            <w:pPr>
              <w:pStyle w:val="Tabletext"/>
              <w:jc w:val="left"/>
              <w:rPr>
                <w:rFonts w:ascii="Montserrat Medium" w:hAnsi="Montserrat Medium"/>
                <w:b/>
                <w:sz w:val="18"/>
                <w:szCs w:val="18"/>
                <w:lang w:val="es-ES_tradnl" w:eastAsia="es-MX"/>
              </w:rPr>
            </w:pPr>
            <w:r w:rsidRPr="005428F1">
              <w:rPr>
                <w:rFonts w:ascii="Montserrat" w:hAnsi="Montserrat"/>
                <w:b/>
                <w:sz w:val="18"/>
                <w:szCs w:val="18"/>
                <w:lang w:val="es-ES_tradnl" w:eastAsia="es-MX"/>
              </w:rPr>
              <w:t>Consulta externa</w:t>
            </w:r>
          </w:p>
        </w:tc>
        <w:tc>
          <w:tcPr>
            <w:tcW w:w="601" w:type="pct"/>
            <w:vAlign w:val="center"/>
          </w:tcPr>
          <w:p w14:paraId="4AB89F30" w14:textId="77777777" w:rsidR="00543734" w:rsidRPr="005428F1" w:rsidRDefault="00543734" w:rsidP="00543734">
            <w:pPr>
              <w:pStyle w:val="Tabletext"/>
              <w:jc w:val="left"/>
              <w:rPr>
                <w:rFonts w:ascii="Montserrat Medium" w:hAnsi="Montserrat Medium"/>
                <w:b/>
                <w:i/>
                <w:sz w:val="18"/>
                <w:szCs w:val="18"/>
                <w:lang w:val="es-ES_tradnl"/>
              </w:rPr>
            </w:pPr>
          </w:p>
        </w:tc>
        <w:tc>
          <w:tcPr>
            <w:tcW w:w="3158" w:type="pct"/>
            <w:vAlign w:val="center"/>
          </w:tcPr>
          <w:p w14:paraId="27BFDD90" w14:textId="0ABFF81C" w:rsidR="00543734" w:rsidRPr="005428F1" w:rsidRDefault="00543734" w:rsidP="00543734">
            <w:pPr>
              <w:pStyle w:val="Texto"/>
              <w:spacing w:line="235" w:lineRule="exact"/>
              <w:ind w:firstLine="0"/>
              <w:rPr>
                <w:rFonts w:ascii="Montserrat" w:hAnsi="Montserrat"/>
                <w:szCs w:val="18"/>
                <w:lang w:val="es-ES_tradnl"/>
              </w:rPr>
            </w:pPr>
            <w:r w:rsidRPr="005428F1">
              <w:rPr>
                <w:rFonts w:ascii="Montserrat" w:hAnsi="Montserrat"/>
                <w:szCs w:val="18"/>
                <w:lang w:val="es-ES_tradnl"/>
              </w:rPr>
              <w:t xml:space="preserve">Atención médica que se otorga </w:t>
            </w:r>
            <w:r w:rsidRPr="005428F1">
              <w:rPr>
                <w:rFonts w:ascii="Montserrat" w:hAnsi="Montserrat"/>
                <w:szCs w:val="18"/>
                <w:lang w:val="es-ES_tradnl" w:eastAsia="es-MX"/>
              </w:rPr>
              <w:t xml:space="preserve">a la o el </w:t>
            </w:r>
            <w:r w:rsidRPr="005428F1">
              <w:rPr>
                <w:rFonts w:ascii="Montserrat" w:hAnsi="Montserrat"/>
                <w:szCs w:val="18"/>
                <w:lang w:val="es-ES_tradnl"/>
              </w:rPr>
              <w:t>paciente ambulatorio, en un consultorio o en el domicilio de dicho paciente, que consiste en realizar un interrogatorio y una exploración física para integrar un diagnóstico y/o dar seguimiento a una enfermedad diagnosticada previamente.</w:t>
            </w:r>
          </w:p>
        </w:tc>
      </w:tr>
      <w:tr w:rsidR="000D763E" w:rsidRPr="00EA6518" w14:paraId="576A70CD" w14:textId="77777777" w:rsidTr="5E1B2723">
        <w:tc>
          <w:tcPr>
            <w:tcW w:w="1241" w:type="pct"/>
            <w:vAlign w:val="center"/>
          </w:tcPr>
          <w:p w14:paraId="4A49D5AB" w14:textId="77777777" w:rsidR="000D763E" w:rsidRPr="005428F1" w:rsidRDefault="000D763E" w:rsidP="005C41CC">
            <w:pPr>
              <w:pStyle w:val="Tabletext"/>
              <w:jc w:val="left"/>
              <w:rPr>
                <w:rFonts w:ascii="Montserrat Medium" w:hAnsi="Montserrat Medium"/>
                <w:b/>
                <w:sz w:val="18"/>
                <w:szCs w:val="18"/>
                <w:lang w:val="es-ES_tradnl" w:eastAsia="es-MX"/>
              </w:rPr>
            </w:pPr>
            <w:r w:rsidRPr="005428F1">
              <w:rPr>
                <w:rFonts w:ascii="Montserrat Medium" w:hAnsi="Montserrat Medium"/>
                <w:b/>
                <w:sz w:val="18"/>
                <w:szCs w:val="18"/>
                <w:lang w:val="es-ES_tradnl" w:eastAsia="es-MX"/>
              </w:rPr>
              <w:t>Contrarreferido</w:t>
            </w:r>
          </w:p>
        </w:tc>
        <w:tc>
          <w:tcPr>
            <w:tcW w:w="601" w:type="pct"/>
            <w:vAlign w:val="center"/>
          </w:tcPr>
          <w:p w14:paraId="0D96D651" w14:textId="77777777" w:rsidR="000D763E" w:rsidRPr="005428F1" w:rsidRDefault="000D763E" w:rsidP="005C41CC">
            <w:pPr>
              <w:pStyle w:val="Tabletext"/>
              <w:jc w:val="left"/>
              <w:rPr>
                <w:rFonts w:ascii="Montserrat Medium" w:hAnsi="Montserrat Medium"/>
                <w:b/>
                <w:i/>
                <w:sz w:val="18"/>
                <w:szCs w:val="18"/>
                <w:lang w:val="es-ES_tradnl"/>
              </w:rPr>
            </w:pPr>
          </w:p>
        </w:tc>
        <w:tc>
          <w:tcPr>
            <w:tcW w:w="3158" w:type="pct"/>
            <w:vAlign w:val="center"/>
          </w:tcPr>
          <w:p w14:paraId="6EA8A90E" w14:textId="231E3E97" w:rsidR="000D763E" w:rsidRPr="005428F1" w:rsidRDefault="000D763E" w:rsidP="001F6018">
            <w:pPr>
              <w:pStyle w:val="Texto"/>
              <w:spacing w:line="235" w:lineRule="exact"/>
              <w:ind w:firstLine="0"/>
              <w:rPr>
                <w:rFonts w:ascii="Montserrat" w:hAnsi="Montserrat"/>
                <w:szCs w:val="18"/>
                <w:lang w:val="es-ES_tradnl"/>
              </w:rPr>
            </w:pPr>
            <w:r w:rsidRPr="005428F1">
              <w:rPr>
                <w:rFonts w:ascii="Montserrat" w:hAnsi="Montserrat"/>
                <w:szCs w:val="18"/>
                <w:lang w:val="es-ES_tradnl"/>
              </w:rPr>
              <w:t>Cuando</w:t>
            </w:r>
            <w:r w:rsidR="001F6018" w:rsidRPr="005428F1">
              <w:rPr>
                <w:rFonts w:ascii="Montserrat" w:hAnsi="Montserrat"/>
                <w:szCs w:val="18"/>
                <w:lang w:val="es-ES_tradnl"/>
              </w:rPr>
              <w:t xml:space="preserve"> la o </w:t>
            </w:r>
            <w:r w:rsidRPr="005428F1">
              <w:rPr>
                <w:rFonts w:ascii="Montserrat" w:hAnsi="Montserrat"/>
                <w:szCs w:val="18"/>
                <w:lang w:val="es-ES_tradnl"/>
              </w:rPr>
              <w:t>el paciente es enviado a la unidad que lo refirió después de haber recibido tratamiento.</w:t>
            </w:r>
          </w:p>
        </w:tc>
      </w:tr>
      <w:tr w:rsidR="000D763E" w:rsidRPr="00EA6518" w14:paraId="0F8A10E6" w14:textId="77777777" w:rsidTr="5E1B2723">
        <w:tc>
          <w:tcPr>
            <w:tcW w:w="1241" w:type="pct"/>
            <w:vAlign w:val="center"/>
          </w:tcPr>
          <w:p w14:paraId="297645E9" w14:textId="77777777" w:rsidR="000D763E" w:rsidRPr="005428F1" w:rsidRDefault="000D763E" w:rsidP="005C41CC">
            <w:pPr>
              <w:jc w:val="left"/>
              <w:rPr>
                <w:rFonts w:ascii="Montserrat Medium" w:hAnsi="Montserrat Medium" w:cs="Arial"/>
                <w:b/>
                <w:sz w:val="18"/>
                <w:szCs w:val="18"/>
                <w:lang w:val="es-ES_tradnl" w:eastAsia="es-MX"/>
              </w:rPr>
            </w:pPr>
            <w:r w:rsidRPr="005428F1">
              <w:rPr>
                <w:rFonts w:ascii="Montserrat Medium" w:hAnsi="Montserrat Medium" w:cs="Arial"/>
                <w:b/>
                <w:sz w:val="18"/>
                <w:szCs w:val="18"/>
                <w:lang w:val="es-ES_tradnl" w:eastAsia="es-MX"/>
              </w:rPr>
              <w:t>Derechohabiencia</w:t>
            </w:r>
          </w:p>
        </w:tc>
        <w:tc>
          <w:tcPr>
            <w:tcW w:w="601" w:type="pct"/>
            <w:vAlign w:val="center"/>
          </w:tcPr>
          <w:p w14:paraId="3964C287" w14:textId="77777777" w:rsidR="000D763E" w:rsidRPr="005428F1" w:rsidRDefault="000D763E" w:rsidP="005C41CC">
            <w:pPr>
              <w:jc w:val="left"/>
              <w:rPr>
                <w:rFonts w:ascii="Montserrat Medium" w:hAnsi="Montserrat Medium" w:cs="Arial"/>
                <w:b/>
                <w:i/>
                <w:sz w:val="18"/>
                <w:szCs w:val="18"/>
                <w:lang w:val="es-ES_tradnl"/>
              </w:rPr>
            </w:pPr>
          </w:p>
        </w:tc>
        <w:tc>
          <w:tcPr>
            <w:tcW w:w="3158" w:type="pct"/>
            <w:vAlign w:val="center"/>
          </w:tcPr>
          <w:p w14:paraId="69878870" w14:textId="77777777" w:rsidR="000D763E" w:rsidRPr="005428F1" w:rsidRDefault="000D763E" w:rsidP="005C41CC">
            <w:pPr>
              <w:pStyle w:val="Tabletext"/>
              <w:rPr>
                <w:rFonts w:ascii="Montserrat" w:hAnsi="Montserrat"/>
                <w:sz w:val="18"/>
                <w:szCs w:val="18"/>
                <w:lang w:val="es-ES_tradnl" w:eastAsia="es-MX"/>
              </w:rPr>
            </w:pPr>
            <w:r w:rsidRPr="005428F1">
              <w:rPr>
                <w:rFonts w:ascii="Montserrat" w:hAnsi="Montserrat"/>
                <w:sz w:val="18"/>
                <w:szCs w:val="18"/>
                <w:lang w:val="es-ES_tradnl" w:eastAsia="es-MX"/>
              </w:rPr>
              <w:t>Derecho que tienen las personas para recibir servicios, entre los que se encuentran la atención médica, que pueden ser provistos por instituciones de seguridad social dado que cumplen con lo establecido en las disposiciones jurídicas aplicables que rigen a dichas instituciones.</w:t>
            </w:r>
          </w:p>
        </w:tc>
      </w:tr>
      <w:tr w:rsidR="0065263F" w:rsidRPr="00EA6518" w14:paraId="2704F3D1" w14:textId="77777777" w:rsidTr="5E1B2723">
        <w:tc>
          <w:tcPr>
            <w:tcW w:w="1241" w:type="pct"/>
            <w:vAlign w:val="center"/>
          </w:tcPr>
          <w:p w14:paraId="4B7A0B77" w14:textId="3045639E" w:rsidR="0065263F" w:rsidRPr="00EA6518" w:rsidRDefault="001268A0" w:rsidP="005C41CC">
            <w:pPr>
              <w:jc w:val="left"/>
              <w:rPr>
                <w:rFonts w:ascii="Montserrat Medium" w:hAnsi="Montserrat Medium"/>
                <w:b/>
                <w:sz w:val="18"/>
                <w:szCs w:val="18"/>
                <w:lang w:val="es-ES_tradnl" w:eastAsia="es-MX"/>
              </w:rPr>
            </w:pPr>
            <w:r w:rsidRPr="001268A0">
              <w:rPr>
                <w:rFonts w:ascii="Montserrat Medium" w:hAnsi="Montserrat Medium"/>
                <w:b/>
                <w:sz w:val="18"/>
                <w:szCs w:val="18"/>
                <w:lang w:val="es-ES_tradnl" w:eastAsia="es-MX"/>
              </w:rPr>
              <w:t>Dispositivo intrauterino</w:t>
            </w:r>
          </w:p>
        </w:tc>
        <w:tc>
          <w:tcPr>
            <w:tcW w:w="601" w:type="pct"/>
            <w:vAlign w:val="center"/>
          </w:tcPr>
          <w:p w14:paraId="2416C214" w14:textId="1A72BB10" w:rsidR="0065263F" w:rsidRPr="00EA6518" w:rsidRDefault="001268A0" w:rsidP="005C41CC">
            <w:pPr>
              <w:pStyle w:val="Tabletext"/>
              <w:jc w:val="left"/>
              <w:rPr>
                <w:rFonts w:ascii="Montserrat Medium" w:hAnsi="Montserrat Medium"/>
                <w:b/>
                <w:i/>
                <w:sz w:val="18"/>
                <w:szCs w:val="18"/>
                <w:lang w:val="es-ES_tradnl"/>
              </w:rPr>
            </w:pPr>
            <w:r>
              <w:rPr>
                <w:rFonts w:ascii="Montserrat Medium" w:hAnsi="Montserrat Medium"/>
                <w:b/>
                <w:i/>
                <w:sz w:val="18"/>
                <w:szCs w:val="18"/>
                <w:lang w:val="es-ES_tradnl"/>
              </w:rPr>
              <w:t>DIU</w:t>
            </w:r>
          </w:p>
        </w:tc>
        <w:tc>
          <w:tcPr>
            <w:tcW w:w="3158" w:type="pct"/>
            <w:vAlign w:val="center"/>
          </w:tcPr>
          <w:p w14:paraId="14C28102" w14:textId="77777777" w:rsidR="0065263F" w:rsidRPr="005428F1" w:rsidRDefault="001268A0" w:rsidP="00EA1586">
            <w:pPr>
              <w:pStyle w:val="Tabletext"/>
              <w:rPr>
                <w:rFonts w:ascii="Montserrat" w:hAnsi="Montserrat"/>
                <w:sz w:val="18"/>
                <w:szCs w:val="18"/>
                <w:lang w:val="es-ES_tradnl" w:eastAsia="es-MX"/>
              </w:rPr>
            </w:pPr>
            <w:r w:rsidRPr="005428F1">
              <w:rPr>
                <w:rFonts w:ascii="Montserrat" w:hAnsi="Montserrat"/>
                <w:sz w:val="18"/>
                <w:szCs w:val="18"/>
                <w:lang w:val="es-ES_tradnl" w:eastAsia="es-MX"/>
              </w:rPr>
              <w:t>Los dispositivos intrauterinos son artefactos que se colocan dentro de la cavidad uterina con fines anticonceptivos de</w:t>
            </w:r>
            <w:r w:rsidR="00EA1586" w:rsidRPr="005428F1">
              <w:rPr>
                <w:rFonts w:ascii="Montserrat" w:hAnsi="Montserrat"/>
                <w:sz w:val="18"/>
                <w:szCs w:val="18"/>
                <w:lang w:val="es-ES_tradnl" w:eastAsia="es-MX"/>
              </w:rPr>
              <w:t xml:space="preserve"> </w:t>
            </w:r>
            <w:r w:rsidRPr="005428F1">
              <w:rPr>
                <w:rFonts w:ascii="Montserrat" w:hAnsi="Montserrat"/>
                <w:sz w:val="18"/>
                <w:szCs w:val="18"/>
                <w:lang w:val="es-ES_tradnl" w:eastAsia="es-MX"/>
              </w:rPr>
              <w:t>carácter temporal.</w:t>
            </w:r>
          </w:p>
          <w:p w14:paraId="182037AF" w14:textId="4F1D27A8" w:rsidR="00EA1586" w:rsidRPr="005428F1" w:rsidRDefault="00EA1586" w:rsidP="00EA1586">
            <w:pPr>
              <w:pStyle w:val="Tabletext"/>
              <w:rPr>
                <w:rFonts w:ascii="Montserrat" w:hAnsi="Montserrat"/>
                <w:sz w:val="18"/>
                <w:szCs w:val="18"/>
                <w:lang w:val="es-ES_tradnl" w:eastAsia="es-MX"/>
              </w:rPr>
            </w:pPr>
            <w:r w:rsidRPr="005428F1">
              <w:rPr>
                <w:rFonts w:ascii="Montserrat" w:hAnsi="Montserrat"/>
                <w:sz w:val="18"/>
                <w:szCs w:val="18"/>
                <w:lang w:val="es-ES_tradnl" w:eastAsia="es-MX"/>
              </w:rPr>
              <w:t>Incluye DIU medicado que contiene hormonas para proporcionar control de la natalidad hasta por cinco años.</w:t>
            </w:r>
          </w:p>
        </w:tc>
      </w:tr>
      <w:tr w:rsidR="002760EC" w:rsidRPr="00EA6518" w14:paraId="067295E0" w14:textId="77777777" w:rsidTr="5E1B2723">
        <w:tc>
          <w:tcPr>
            <w:tcW w:w="1241" w:type="pct"/>
            <w:vAlign w:val="center"/>
          </w:tcPr>
          <w:p w14:paraId="56CD6150" w14:textId="064B3B5A" w:rsidR="002760EC" w:rsidRDefault="002760EC" w:rsidP="005C41CC">
            <w:pPr>
              <w:jc w:val="left"/>
              <w:rPr>
                <w:rFonts w:ascii="Montserrat Medium" w:hAnsi="Montserrat Medium"/>
                <w:b/>
                <w:sz w:val="18"/>
                <w:szCs w:val="18"/>
                <w:lang w:val="es-ES_tradnl" w:eastAsia="es-MX"/>
              </w:rPr>
            </w:pPr>
            <w:r w:rsidRPr="0043735D">
              <w:rPr>
                <w:rFonts w:ascii="Montserrat Medium" w:hAnsi="Montserrat Medium"/>
                <w:b/>
                <w:sz w:val="18"/>
                <w:szCs w:val="18"/>
                <w:lang w:val="es-ES_tradnl" w:eastAsia="es-MX"/>
              </w:rPr>
              <w:t>Intersexual</w:t>
            </w:r>
          </w:p>
        </w:tc>
        <w:tc>
          <w:tcPr>
            <w:tcW w:w="601" w:type="pct"/>
            <w:vAlign w:val="center"/>
          </w:tcPr>
          <w:p w14:paraId="201B1A30" w14:textId="77777777" w:rsidR="002760EC" w:rsidRPr="00EA6518" w:rsidRDefault="002760EC" w:rsidP="005C41CC">
            <w:pPr>
              <w:pStyle w:val="Tabletext"/>
              <w:jc w:val="left"/>
              <w:rPr>
                <w:rFonts w:ascii="Montserrat Medium" w:hAnsi="Montserrat Medium"/>
                <w:b/>
                <w:i/>
                <w:sz w:val="18"/>
                <w:szCs w:val="18"/>
                <w:lang w:val="es-ES_tradnl"/>
              </w:rPr>
            </w:pPr>
          </w:p>
        </w:tc>
        <w:tc>
          <w:tcPr>
            <w:tcW w:w="3158" w:type="pct"/>
            <w:vAlign w:val="center"/>
          </w:tcPr>
          <w:p w14:paraId="4AC86FB7" w14:textId="61E20982" w:rsidR="002760EC" w:rsidRDefault="002760EC" w:rsidP="002760EC">
            <w:pPr>
              <w:pStyle w:val="Tabletext"/>
              <w:rPr>
                <w:rFonts w:ascii="Montserrat" w:hAnsi="Montserrat"/>
                <w:color w:val="000000" w:themeColor="text1"/>
                <w:sz w:val="18"/>
                <w:szCs w:val="18"/>
                <w:lang w:val="es-ES_tradnl" w:eastAsia="es-MX"/>
              </w:rPr>
            </w:pPr>
            <w:r w:rsidRPr="0043735D">
              <w:rPr>
                <w:rFonts w:ascii="Montserrat" w:hAnsi="Montserrat"/>
                <w:sz w:val="18"/>
                <w:szCs w:val="18"/>
                <w:lang w:val="es-ES_tradnl" w:eastAsia="es-MX"/>
              </w:rPr>
              <w:t>Es un término que hace referencia a características biológicas que no obedecen al estándar binario mujer/varón. Estas variaciones pueden ser evidentes al nacimiento o pasar desapercibidas hasta la adolescencia o vida adulta, además de que cada corporalidad es única; por lo que, sus necesidades sanitarias son específicas.</w:t>
            </w:r>
          </w:p>
        </w:tc>
      </w:tr>
      <w:tr w:rsidR="001268A0" w:rsidRPr="00EA6518" w14:paraId="76FF5A5A" w14:textId="77777777" w:rsidTr="5E1B2723">
        <w:tc>
          <w:tcPr>
            <w:tcW w:w="1241" w:type="pct"/>
            <w:vAlign w:val="center"/>
          </w:tcPr>
          <w:p w14:paraId="76C0EFF4" w14:textId="271C1268" w:rsidR="001268A0" w:rsidRPr="00EA6518" w:rsidRDefault="001268A0" w:rsidP="005C41CC">
            <w:pPr>
              <w:jc w:val="left"/>
              <w:rPr>
                <w:rFonts w:ascii="Montserrat Medium" w:hAnsi="Montserrat Medium"/>
                <w:b/>
                <w:sz w:val="18"/>
                <w:szCs w:val="18"/>
                <w:lang w:val="es-ES_tradnl" w:eastAsia="es-MX"/>
              </w:rPr>
            </w:pPr>
            <w:r>
              <w:rPr>
                <w:rFonts w:ascii="Montserrat Medium" w:hAnsi="Montserrat Medium"/>
                <w:b/>
                <w:sz w:val="18"/>
                <w:szCs w:val="18"/>
                <w:lang w:val="es-ES_tradnl" w:eastAsia="es-MX"/>
              </w:rPr>
              <w:t>Métodos hormonales</w:t>
            </w:r>
          </w:p>
        </w:tc>
        <w:tc>
          <w:tcPr>
            <w:tcW w:w="601" w:type="pct"/>
            <w:vAlign w:val="center"/>
          </w:tcPr>
          <w:p w14:paraId="62C25F1F" w14:textId="77777777" w:rsidR="001268A0" w:rsidRPr="00EA6518" w:rsidRDefault="001268A0" w:rsidP="005C41CC">
            <w:pPr>
              <w:pStyle w:val="Tabletext"/>
              <w:jc w:val="left"/>
              <w:rPr>
                <w:rFonts w:ascii="Montserrat Medium" w:hAnsi="Montserrat Medium"/>
                <w:b/>
                <w:i/>
                <w:sz w:val="18"/>
                <w:szCs w:val="18"/>
                <w:lang w:val="es-ES_tradnl"/>
              </w:rPr>
            </w:pPr>
          </w:p>
        </w:tc>
        <w:tc>
          <w:tcPr>
            <w:tcW w:w="3158" w:type="pct"/>
            <w:vAlign w:val="center"/>
          </w:tcPr>
          <w:p w14:paraId="55C80F4A" w14:textId="28B35E10" w:rsidR="001268A0" w:rsidRPr="00341F1C" w:rsidRDefault="001268A0" w:rsidP="00591264">
            <w:pPr>
              <w:pStyle w:val="Tabletext"/>
              <w:rPr>
                <w:rFonts w:ascii="Montserrat" w:hAnsi="Montserrat"/>
                <w:color w:val="000000" w:themeColor="text1"/>
                <w:sz w:val="18"/>
                <w:szCs w:val="18"/>
                <w:lang w:val="es-ES_tradnl" w:eastAsia="es-MX"/>
              </w:rPr>
            </w:pPr>
            <w:r>
              <w:rPr>
                <w:rFonts w:ascii="Montserrat" w:hAnsi="Montserrat"/>
                <w:color w:val="000000" w:themeColor="text1"/>
                <w:sz w:val="18"/>
                <w:szCs w:val="18"/>
                <w:lang w:val="es-ES_tradnl" w:eastAsia="es-MX"/>
              </w:rPr>
              <w:t xml:space="preserve">Consiste en el </w:t>
            </w:r>
            <w:r w:rsidRPr="001268A0">
              <w:rPr>
                <w:rFonts w:ascii="Montserrat" w:hAnsi="Montserrat"/>
                <w:color w:val="000000" w:themeColor="text1"/>
                <w:sz w:val="18"/>
                <w:szCs w:val="18"/>
                <w:lang w:val="es-ES_tradnl" w:eastAsia="es-MX"/>
              </w:rPr>
              <w:t>usan hormonas para impedir el embarazo</w:t>
            </w:r>
            <w:r w:rsidR="00EA1586">
              <w:rPr>
                <w:rFonts w:ascii="Montserrat" w:hAnsi="Montserrat"/>
                <w:color w:val="000000" w:themeColor="text1"/>
                <w:sz w:val="18"/>
                <w:szCs w:val="18"/>
                <w:lang w:val="es-ES_tradnl" w:eastAsia="es-MX"/>
              </w:rPr>
              <w:t>, dentro de estos métodos se encuentran los orales (pastillas anticonceptivas), inyectables mensual o bimestral, implante subdérmico, parche dérmico, así como DIU medicado.</w:t>
            </w:r>
          </w:p>
        </w:tc>
      </w:tr>
      <w:tr w:rsidR="00EA1586" w:rsidRPr="00EA6518" w14:paraId="38CA9C58" w14:textId="77777777" w:rsidTr="5E1B2723">
        <w:tc>
          <w:tcPr>
            <w:tcW w:w="1241" w:type="pct"/>
            <w:vAlign w:val="center"/>
          </w:tcPr>
          <w:p w14:paraId="2AA96BB0" w14:textId="39FA7729" w:rsidR="00EA1586" w:rsidRPr="00EA6518" w:rsidRDefault="00EA1586" w:rsidP="005C41CC">
            <w:pPr>
              <w:jc w:val="left"/>
              <w:rPr>
                <w:rFonts w:ascii="Montserrat Medium" w:hAnsi="Montserrat Medium"/>
                <w:b/>
                <w:sz w:val="18"/>
                <w:szCs w:val="18"/>
                <w:lang w:val="es-ES_tradnl" w:eastAsia="es-MX"/>
              </w:rPr>
            </w:pPr>
            <w:r>
              <w:rPr>
                <w:rFonts w:ascii="Montserrat Medium" w:hAnsi="Montserrat Medium"/>
                <w:b/>
                <w:sz w:val="18"/>
                <w:szCs w:val="18"/>
                <w:lang w:val="es-ES_tradnl" w:eastAsia="es-MX"/>
              </w:rPr>
              <w:t>Métodos de barrera</w:t>
            </w:r>
          </w:p>
        </w:tc>
        <w:tc>
          <w:tcPr>
            <w:tcW w:w="601" w:type="pct"/>
            <w:vAlign w:val="center"/>
          </w:tcPr>
          <w:p w14:paraId="409502E6" w14:textId="77777777" w:rsidR="00EA1586" w:rsidRPr="00EA6518" w:rsidRDefault="00EA1586" w:rsidP="005C41CC">
            <w:pPr>
              <w:pStyle w:val="Tabletext"/>
              <w:jc w:val="left"/>
              <w:rPr>
                <w:rFonts w:ascii="Montserrat Medium" w:hAnsi="Montserrat Medium"/>
                <w:b/>
                <w:i/>
                <w:sz w:val="18"/>
                <w:szCs w:val="18"/>
                <w:lang w:val="es-ES_tradnl"/>
              </w:rPr>
            </w:pPr>
          </w:p>
        </w:tc>
        <w:tc>
          <w:tcPr>
            <w:tcW w:w="3158" w:type="pct"/>
            <w:vAlign w:val="center"/>
          </w:tcPr>
          <w:p w14:paraId="2F9D18BB" w14:textId="4E5C9EC5" w:rsidR="00EA1586" w:rsidRPr="00341F1C" w:rsidRDefault="00EA1586" w:rsidP="00EA1586">
            <w:pPr>
              <w:pStyle w:val="Tabletext"/>
              <w:rPr>
                <w:rFonts w:ascii="Montserrat" w:hAnsi="Montserrat"/>
                <w:color w:val="000000" w:themeColor="text1"/>
                <w:sz w:val="18"/>
                <w:szCs w:val="18"/>
                <w:lang w:val="es-ES_tradnl" w:eastAsia="es-MX"/>
              </w:rPr>
            </w:pPr>
            <w:r>
              <w:rPr>
                <w:rFonts w:ascii="Montserrat" w:hAnsi="Montserrat"/>
                <w:color w:val="000000" w:themeColor="text1"/>
                <w:sz w:val="18"/>
                <w:szCs w:val="18"/>
                <w:lang w:val="es-ES_tradnl" w:eastAsia="es-MX"/>
              </w:rPr>
              <w:t xml:space="preserve">Impiden el paso de espermatozoides, por lo que deben utilizarse en cada relación sexual; </w:t>
            </w:r>
            <w:r w:rsidRPr="00EA1586">
              <w:rPr>
                <w:rFonts w:ascii="Montserrat" w:hAnsi="Montserrat"/>
                <w:color w:val="000000" w:themeColor="text1"/>
                <w:sz w:val="18"/>
                <w:szCs w:val="18"/>
                <w:lang w:val="es-ES_tradnl" w:eastAsia="es-MX"/>
              </w:rPr>
              <w:t>incluyen preservativos</w:t>
            </w:r>
            <w:r>
              <w:rPr>
                <w:rFonts w:ascii="Montserrat" w:hAnsi="Montserrat"/>
                <w:color w:val="000000" w:themeColor="text1"/>
                <w:sz w:val="18"/>
                <w:szCs w:val="18"/>
                <w:lang w:val="es-ES_tradnl" w:eastAsia="es-MX"/>
              </w:rPr>
              <w:t xml:space="preserve"> masculinos y femeninos.</w:t>
            </w:r>
          </w:p>
        </w:tc>
      </w:tr>
      <w:tr w:rsidR="00503514" w:rsidRPr="00EA6518" w14:paraId="09744EBC" w14:textId="77777777" w:rsidTr="5E1B2723">
        <w:tc>
          <w:tcPr>
            <w:tcW w:w="1241" w:type="pct"/>
            <w:vAlign w:val="center"/>
          </w:tcPr>
          <w:p w14:paraId="18990F09" w14:textId="05AC181C" w:rsidR="00503514" w:rsidRPr="00EA6518" w:rsidRDefault="00503514" w:rsidP="005C41CC">
            <w:pPr>
              <w:jc w:val="left"/>
              <w:rPr>
                <w:rFonts w:ascii="Montserrat Medium" w:hAnsi="Montserrat Medium" w:cs="Arial"/>
                <w:b/>
                <w:sz w:val="18"/>
                <w:szCs w:val="18"/>
                <w:lang w:eastAsia="es-MX"/>
              </w:rPr>
            </w:pPr>
            <w:r w:rsidRPr="00EA6518">
              <w:rPr>
                <w:rFonts w:ascii="Montserrat Medium" w:hAnsi="Montserrat Medium"/>
                <w:b/>
                <w:sz w:val="18"/>
                <w:szCs w:val="18"/>
                <w:lang w:val="es-ES_tradnl" w:eastAsia="es-MX"/>
              </w:rPr>
              <w:lastRenderedPageBreak/>
              <w:t>Migrante</w:t>
            </w:r>
          </w:p>
        </w:tc>
        <w:tc>
          <w:tcPr>
            <w:tcW w:w="601" w:type="pct"/>
            <w:vAlign w:val="center"/>
          </w:tcPr>
          <w:p w14:paraId="08371DF3" w14:textId="77777777" w:rsidR="00503514" w:rsidRPr="00EA6518" w:rsidRDefault="00503514" w:rsidP="005C41CC">
            <w:pPr>
              <w:pStyle w:val="Tabletext"/>
              <w:jc w:val="left"/>
              <w:rPr>
                <w:rFonts w:ascii="Montserrat Medium" w:hAnsi="Montserrat Medium"/>
                <w:b/>
                <w:i/>
                <w:sz w:val="18"/>
                <w:szCs w:val="18"/>
                <w:lang w:val="es-ES_tradnl"/>
              </w:rPr>
            </w:pPr>
          </w:p>
        </w:tc>
        <w:tc>
          <w:tcPr>
            <w:tcW w:w="3158" w:type="pct"/>
            <w:vAlign w:val="center"/>
          </w:tcPr>
          <w:p w14:paraId="0ACD8502" w14:textId="5995556A" w:rsidR="00503514" w:rsidRPr="00CE1DE4" w:rsidRDefault="00706304" w:rsidP="00CE1DE4">
            <w:pPr>
              <w:pStyle w:val="Tabletext"/>
              <w:rPr>
                <w:rFonts w:ascii="Montserrat" w:hAnsi="Montserrat"/>
                <w:sz w:val="18"/>
                <w:szCs w:val="18"/>
                <w:lang w:val="es-ES_tradnl" w:eastAsia="es-MX"/>
              </w:rPr>
            </w:pPr>
            <w:r w:rsidRPr="00CE1DE4">
              <w:rPr>
                <w:rFonts w:ascii="Montserrat" w:hAnsi="Montserrat"/>
                <w:sz w:val="18"/>
                <w:szCs w:val="18"/>
                <w:lang w:val="es-ES_tradnl" w:eastAsia="es-MX"/>
              </w:rPr>
              <w:t xml:space="preserve">Entiéndase por migrante a la persona, sola o acompañada, de cualquier grupo de edad y sexo, que se mueve de su lugar de residencia a otro (salga, transite, considere como destino o retorne), ya sea dentro del país o a través de una frontera internacional, por cualquier tipo de motivación y de manera temporal o permanente Nota. </w:t>
            </w:r>
            <w:r w:rsidRPr="00CE1DE4">
              <w:rPr>
                <w:rFonts w:ascii="Montserrat" w:hAnsi="Montserrat"/>
                <w:sz w:val="18"/>
                <w:szCs w:val="18"/>
              </w:rPr>
              <w:t>Considera definición de CONAPO, migración interna, Ley de Migración, definición en el Plan y definición de OIM.</w:t>
            </w:r>
          </w:p>
        </w:tc>
      </w:tr>
      <w:tr w:rsidR="00966E86" w:rsidRPr="00EA6518" w14:paraId="0B76BF39" w14:textId="77777777" w:rsidTr="5E1B2723">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359664FF" w14:textId="5AD0D573" w:rsidR="00966E86" w:rsidRPr="00EA6518" w:rsidRDefault="00966E86" w:rsidP="00966E86">
            <w:pPr>
              <w:pStyle w:val="Tabletext"/>
              <w:jc w:val="left"/>
              <w:rPr>
                <w:rFonts w:ascii="Montserrat Medium" w:hAnsi="Montserrat Medium"/>
                <w:b/>
                <w:sz w:val="18"/>
                <w:szCs w:val="18"/>
                <w:lang w:val="es-ES_tradnl" w:eastAsia="es-MX"/>
              </w:rPr>
            </w:pPr>
            <w:r>
              <w:rPr>
                <w:rFonts w:ascii="Montserrat Medium" w:hAnsi="Montserrat Medium"/>
                <w:b/>
                <w:bCs/>
                <w:sz w:val="18"/>
                <w:szCs w:val="18"/>
                <w:lang w:eastAsia="es-ES_tradnl"/>
              </w:rPr>
              <w:t>Pueblos Afromexicanos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65AD5663" w14:textId="77777777" w:rsidR="00966E86" w:rsidRPr="00EA6518" w:rsidRDefault="00966E86" w:rsidP="00966E86">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45D8064E" w14:textId="018FE3EB" w:rsidR="00966E86" w:rsidRPr="00CE1DE4" w:rsidRDefault="002760EC" w:rsidP="002760EC">
            <w:pPr>
              <w:pStyle w:val="Tabletext"/>
              <w:rPr>
                <w:rFonts w:ascii="Montserrat" w:hAnsi="Montserrat"/>
                <w:sz w:val="18"/>
                <w:szCs w:val="18"/>
              </w:rPr>
            </w:pPr>
            <w:r w:rsidRPr="00CE1DE4">
              <w:rPr>
                <w:rFonts w:ascii="Montserrat" w:hAnsi="Montserrat"/>
                <w:sz w:val="18"/>
                <w:szCs w:val="18"/>
              </w:rPr>
              <w:t xml:space="preserve">Conjunto de personas que, bajo cualquier </w:t>
            </w:r>
            <w:proofErr w:type="spellStart"/>
            <w:r w:rsidRPr="00CE1DE4">
              <w:rPr>
                <w:rFonts w:ascii="Montserrat" w:hAnsi="Montserrat"/>
                <w:sz w:val="18"/>
                <w:szCs w:val="18"/>
              </w:rPr>
              <w:t>autodenominación</w:t>
            </w:r>
            <w:proofErr w:type="spellEnd"/>
            <w:r w:rsidRPr="00CE1DE4">
              <w:rPr>
                <w:rFonts w:ascii="Montserrat" w:hAnsi="Montserrat"/>
                <w:sz w:val="18"/>
                <w:szCs w:val="18"/>
              </w:rPr>
              <w:t>, reconocen un origen o ascendencia de personas procedentes del continente africano en una condición que pudo ser o no forzada, antes o después de constituirse el estado nacional; y forman una unidad social, económica y cultural. Oficina de Comunicación del Senado de la República. Reconocen derechos a pueblos y comunidades indígenas. Ciudad de México: Boletín 1821; 2019. (CNEGSR)</w:t>
            </w:r>
            <w:r w:rsidR="0043735D" w:rsidRPr="00CE1DE4">
              <w:rPr>
                <w:rFonts w:ascii="Montserrat" w:hAnsi="Montserrat"/>
                <w:sz w:val="18"/>
                <w:szCs w:val="18"/>
              </w:rPr>
              <w:t>.</w:t>
            </w:r>
          </w:p>
        </w:tc>
      </w:tr>
      <w:tr w:rsidR="00966E86" w:rsidRPr="00EA6518" w14:paraId="6ABAC2F9" w14:textId="77777777" w:rsidTr="5E1B2723">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DFD2DD4" w14:textId="222417A0" w:rsidR="00966E86" w:rsidRPr="00EA6518" w:rsidRDefault="00966E86" w:rsidP="00966E86">
            <w:pPr>
              <w:pStyle w:val="Tabletext"/>
              <w:jc w:val="left"/>
              <w:rPr>
                <w:rFonts w:ascii="Montserrat Medium" w:hAnsi="Montserrat Medium"/>
                <w:b/>
                <w:sz w:val="18"/>
                <w:szCs w:val="18"/>
                <w:lang w:val="es-ES_tradnl" w:eastAsia="es-MX"/>
              </w:rPr>
            </w:pPr>
            <w:r w:rsidRPr="00EA6518">
              <w:rPr>
                <w:rFonts w:ascii="Montserrat Medium" w:hAnsi="Montserrat Medium"/>
                <w:b/>
                <w:sz w:val="18"/>
                <w:szCs w:val="18"/>
                <w:lang w:val="es-ES_tradnl" w:eastAsia="es-MX"/>
              </w:rPr>
              <w:t>Referencia y contrarreferencia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04D40C50" w14:textId="5DAB19FC" w:rsidR="00966E86" w:rsidRPr="00EA6518" w:rsidRDefault="00966E86" w:rsidP="00966E86">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032DF66D" w14:textId="77777777" w:rsidR="00966E86" w:rsidRPr="00EA6518" w:rsidRDefault="00966E86" w:rsidP="00966E86">
            <w:pPr>
              <w:pStyle w:val="Tabletext"/>
              <w:rPr>
                <w:rFonts w:ascii="Montserrat" w:hAnsi="Montserrat"/>
                <w:sz w:val="18"/>
                <w:szCs w:val="18"/>
                <w:lang w:val="es-ES_tradnl" w:eastAsia="es-MX"/>
              </w:rPr>
            </w:pPr>
            <w:r w:rsidRPr="00EA6518">
              <w:rPr>
                <w:rFonts w:ascii="Montserrat" w:hAnsi="Montserrat"/>
                <w:sz w:val="18"/>
                <w:szCs w:val="18"/>
                <w:lang w:val="es-ES_tradnl" w:eastAsia="es-MX"/>
              </w:rPr>
              <w:t xml:space="preserve">Procedimiento médico administrativo entre unidades operativas de los tres niveles de atención para facilitar el envío-recepción-regreso de pacientes, con el propósito de brindar atención médica oportuna, integral y de calidad. </w:t>
            </w:r>
          </w:p>
          <w:p w14:paraId="55E91AEC" w14:textId="155365A7" w:rsidR="00966E86" w:rsidRPr="00EA6518" w:rsidRDefault="00966E86" w:rsidP="00966E86">
            <w:pPr>
              <w:pStyle w:val="Tabletext"/>
              <w:rPr>
                <w:rFonts w:ascii="Montserrat" w:hAnsi="Montserrat"/>
                <w:sz w:val="18"/>
                <w:szCs w:val="18"/>
                <w:lang w:val="es-ES_tradnl" w:eastAsia="es-MX"/>
              </w:rPr>
            </w:pPr>
            <w:r w:rsidRPr="00EA6518">
              <w:rPr>
                <w:rFonts w:ascii="Montserrat" w:hAnsi="Montserrat"/>
                <w:sz w:val="18"/>
                <w:szCs w:val="18"/>
                <w:lang w:val="es-ES_tradnl" w:eastAsia="es-MX"/>
              </w:rPr>
              <w:t>Fuente: NORMA Oficial Mexicana NOM-004-SSA3-2012, Del expediente clínico.</w:t>
            </w:r>
          </w:p>
        </w:tc>
      </w:tr>
      <w:tr w:rsidR="00966E86" w:rsidRPr="00EA6518" w14:paraId="35077F61" w14:textId="77777777" w:rsidTr="5E1B2723">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19D6B23C" w14:textId="3E5CBCDF" w:rsidR="00966E86" w:rsidRPr="00EA6518" w:rsidRDefault="00966E86" w:rsidP="00966E86">
            <w:pPr>
              <w:jc w:val="left"/>
              <w:rPr>
                <w:rFonts w:ascii="Montserrat Medium" w:hAnsi="Montserrat Medium" w:cs="Arial"/>
                <w:b/>
                <w:sz w:val="18"/>
                <w:szCs w:val="18"/>
                <w:lang w:eastAsia="es-MX"/>
              </w:rPr>
            </w:pPr>
            <w:r w:rsidRPr="00EA6518">
              <w:rPr>
                <w:rFonts w:ascii="Montserrat Medium" w:hAnsi="Montserrat Medium"/>
                <w:b/>
                <w:sz w:val="18"/>
                <w:szCs w:val="18"/>
                <w:lang w:val="es-ES_tradnl" w:eastAsia="es-MX"/>
              </w:rPr>
              <w:t>Referido</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C80713A" w14:textId="3A18E767" w:rsidR="00966E86" w:rsidRPr="00EA6518" w:rsidRDefault="00966E86" w:rsidP="00966E86">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7D016CC" w14:textId="0301B0A0" w:rsidR="00966E86" w:rsidRPr="00EA6518" w:rsidRDefault="00966E86" w:rsidP="00966E86">
            <w:pPr>
              <w:pStyle w:val="Tabletext"/>
              <w:rPr>
                <w:rFonts w:ascii="Montserrat" w:hAnsi="Montserrat"/>
                <w:sz w:val="18"/>
                <w:szCs w:val="18"/>
                <w:lang w:val="es-ES_tradnl" w:eastAsia="es-MX"/>
              </w:rPr>
            </w:pPr>
            <w:r w:rsidRPr="00EA6518">
              <w:rPr>
                <w:rFonts w:ascii="Montserrat" w:hAnsi="Montserrat"/>
                <w:sz w:val="18"/>
                <w:szCs w:val="18"/>
                <w:lang w:val="es-ES_tradnl" w:eastAsia="es-MX"/>
              </w:rPr>
              <w:t xml:space="preserve">Es </w:t>
            </w:r>
            <w:r w:rsidRPr="005428F1">
              <w:rPr>
                <w:rFonts w:ascii="Montserrat" w:hAnsi="Montserrat"/>
                <w:sz w:val="18"/>
                <w:szCs w:val="18"/>
                <w:lang w:val="es-ES_tradnl" w:eastAsia="es-MX"/>
              </w:rPr>
              <w:t xml:space="preserve">cuando </w:t>
            </w:r>
            <w:r w:rsidR="00ED24ED" w:rsidRPr="005428F1">
              <w:rPr>
                <w:rFonts w:ascii="Montserrat" w:hAnsi="Montserrat"/>
                <w:sz w:val="18"/>
                <w:szCs w:val="18"/>
                <w:lang w:val="es-ES_tradnl" w:eastAsia="es-MX"/>
              </w:rPr>
              <w:t xml:space="preserve">la o </w:t>
            </w:r>
            <w:r w:rsidRPr="005428F1">
              <w:rPr>
                <w:rFonts w:ascii="Montserrat" w:hAnsi="Montserrat"/>
                <w:sz w:val="18"/>
                <w:szCs w:val="18"/>
                <w:lang w:val="es-ES_tradnl" w:eastAsia="es-MX"/>
              </w:rPr>
              <w:t xml:space="preserve">el paciente </w:t>
            </w:r>
            <w:r w:rsidRPr="00EA6518">
              <w:rPr>
                <w:rFonts w:ascii="Montserrat" w:hAnsi="Montserrat"/>
                <w:sz w:val="18"/>
                <w:szCs w:val="18"/>
                <w:lang w:val="es-ES_tradnl" w:eastAsia="es-MX"/>
              </w:rPr>
              <w:t>durante la consulta es enviado a una unidad de mayor complejidad para su atención.</w:t>
            </w:r>
          </w:p>
        </w:tc>
      </w:tr>
      <w:tr w:rsidR="00966E86" w:rsidRPr="00EA6518" w14:paraId="6DB987F8" w14:textId="77777777" w:rsidTr="5E1B2723">
        <w:tc>
          <w:tcPr>
            <w:tcW w:w="1241" w:type="pct"/>
            <w:vAlign w:val="center"/>
          </w:tcPr>
          <w:p w14:paraId="7BAE7BF5" w14:textId="591D9D18" w:rsidR="00966E86" w:rsidRPr="00EA6518" w:rsidRDefault="00966E86" w:rsidP="00966E86">
            <w:pPr>
              <w:pStyle w:val="Tabletext"/>
              <w:jc w:val="left"/>
              <w:rPr>
                <w:rFonts w:ascii="Montserrat Medium" w:hAnsi="Montserrat Medium"/>
                <w:b/>
                <w:i/>
                <w:sz w:val="18"/>
                <w:szCs w:val="18"/>
                <w:lang w:val="es-ES_tradnl" w:eastAsia="es-MX"/>
              </w:rPr>
            </w:pPr>
            <w:r w:rsidRPr="00EA6518">
              <w:rPr>
                <w:rFonts w:ascii="Montserrat Medium" w:hAnsi="Montserrat Medium"/>
                <w:b/>
                <w:sz w:val="18"/>
                <w:szCs w:val="18"/>
                <w:lang w:eastAsia="es-MX"/>
              </w:rPr>
              <w:t>Telemedicina</w:t>
            </w:r>
          </w:p>
        </w:tc>
        <w:tc>
          <w:tcPr>
            <w:tcW w:w="601" w:type="pct"/>
            <w:vAlign w:val="center"/>
          </w:tcPr>
          <w:p w14:paraId="6FD67065" w14:textId="5B365757" w:rsidR="00966E86" w:rsidRPr="00EA6518" w:rsidRDefault="00966E86" w:rsidP="00966E86">
            <w:pPr>
              <w:pStyle w:val="Tabletext"/>
              <w:jc w:val="left"/>
              <w:rPr>
                <w:rFonts w:ascii="Montserrat Medium" w:hAnsi="Montserrat Medium"/>
                <w:b/>
                <w:i/>
                <w:sz w:val="18"/>
                <w:szCs w:val="18"/>
                <w:lang w:val="es-ES_tradnl"/>
              </w:rPr>
            </w:pPr>
            <w:r w:rsidRPr="00EA6518">
              <w:rPr>
                <w:rFonts w:ascii="Montserrat Medium" w:hAnsi="Montserrat Medium"/>
                <w:b/>
                <w:i/>
                <w:sz w:val="18"/>
                <w:szCs w:val="18"/>
              </w:rPr>
              <w:t>TM</w:t>
            </w:r>
          </w:p>
        </w:tc>
        <w:tc>
          <w:tcPr>
            <w:tcW w:w="3158" w:type="pct"/>
            <w:vAlign w:val="center"/>
          </w:tcPr>
          <w:p w14:paraId="4E960E90" w14:textId="73DCC1E3" w:rsidR="00966E86" w:rsidRPr="00EA6518" w:rsidRDefault="00966E86" w:rsidP="00966E86">
            <w:pPr>
              <w:pStyle w:val="Tabletext"/>
              <w:rPr>
                <w:rFonts w:ascii="Montserrat" w:hAnsi="Montserrat"/>
                <w:sz w:val="18"/>
                <w:szCs w:val="18"/>
                <w:lang w:val="es-ES_tradnl" w:eastAsia="es-MX"/>
              </w:rPr>
            </w:pPr>
            <w:r w:rsidRPr="00EA6518">
              <w:rPr>
                <w:rFonts w:ascii="Montserrat" w:hAnsi="Montserrat"/>
                <w:sz w:val="18"/>
                <w:szCs w:val="18"/>
                <w:lang w:val="es-ES_tradnl" w:eastAsia="es-MX"/>
              </w:rPr>
              <w:t>Acciones de telemedicina durante la consulta.</w:t>
            </w:r>
          </w:p>
        </w:tc>
      </w:tr>
    </w:tbl>
    <w:p w14:paraId="0AFE514B" w14:textId="77777777" w:rsidR="00D930A1" w:rsidRDefault="00D930A1" w:rsidP="001E07C1">
      <w:pPr>
        <w:pStyle w:val="Ttulo1"/>
        <w:rPr>
          <w:rFonts w:ascii="Montserrat" w:hAnsi="Montserrat" w:cs="Arial"/>
          <w:b w:val="0"/>
          <w:sz w:val="36"/>
          <w:szCs w:val="36"/>
          <w:lang w:val="es-ES_tradnl"/>
        </w:rPr>
      </w:pPr>
      <w:r>
        <w:rPr>
          <w:rFonts w:ascii="Montserrat" w:hAnsi="Montserrat" w:cs="Arial"/>
          <w:b w:val="0"/>
          <w:sz w:val="36"/>
          <w:szCs w:val="36"/>
          <w:lang w:val="es-ES_tradnl"/>
        </w:rPr>
        <w:br w:type="page"/>
      </w:r>
    </w:p>
    <w:p w14:paraId="23C518DD" w14:textId="7E5B2DF0" w:rsidR="00656C54" w:rsidRPr="00EA6518" w:rsidRDefault="00656C54" w:rsidP="001E07C1">
      <w:pPr>
        <w:pStyle w:val="Ttulo1"/>
        <w:rPr>
          <w:rFonts w:ascii="Montserrat" w:hAnsi="Montserrat" w:cs="Arial"/>
          <w:b w:val="0"/>
          <w:sz w:val="36"/>
          <w:szCs w:val="36"/>
          <w:lang w:val="es-ES_tradnl"/>
        </w:rPr>
      </w:pPr>
      <w:bookmarkStart w:id="21" w:name="_Toc152868659"/>
      <w:r w:rsidRPr="00EA6518">
        <w:rPr>
          <w:rFonts w:ascii="Montserrat" w:hAnsi="Montserrat" w:cs="Arial"/>
          <w:b w:val="0"/>
          <w:sz w:val="36"/>
          <w:szCs w:val="36"/>
          <w:lang w:val="es-ES_tradnl"/>
        </w:rPr>
        <w:lastRenderedPageBreak/>
        <w:t>Referencias</w:t>
      </w:r>
      <w:bookmarkEnd w:id="21"/>
    </w:p>
    <w:p w14:paraId="5B57935A" w14:textId="77777777" w:rsidR="00656C54" w:rsidRPr="00D930A1" w:rsidRDefault="00656C54" w:rsidP="00EA6518">
      <w:pPr>
        <w:pStyle w:val="Ttulo2"/>
        <w:ind w:left="0"/>
        <w:rPr>
          <w:rFonts w:ascii="Montserrat Medium" w:hAnsi="Montserrat Medium" w:cs="Arial"/>
          <w:b w:val="0"/>
          <w:color w:val="000000" w:themeColor="text1"/>
          <w:lang w:val="es-ES_tradnl"/>
        </w:rPr>
      </w:pPr>
      <w:bookmarkStart w:id="22" w:name="_Toc152868660"/>
      <w:r w:rsidRPr="00D930A1">
        <w:rPr>
          <w:rFonts w:ascii="Montserrat Medium" w:hAnsi="Montserrat Medium" w:cs="Arial"/>
          <w:b w:val="0"/>
          <w:color w:val="000000" w:themeColor="text1"/>
          <w:lang w:val="es-ES_tradnl"/>
        </w:rPr>
        <w:t>Ligas Web</w:t>
      </w:r>
      <w:bookmarkEnd w:id="22"/>
    </w:p>
    <w:p w14:paraId="4664CCA7" w14:textId="77777777" w:rsidR="00FC4431" w:rsidRPr="00EE5D8D" w:rsidRDefault="002760EC" w:rsidP="00FC4431">
      <w:pPr>
        <w:rPr>
          <w:rFonts w:ascii="Montserrat" w:hAnsi="Montserrat" w:cs="Arial"/>
          <w:sz w:val="18"/>
          <w:szCs w:val="18"/>
          <w:lang w:val="es-ES_tradnl"/>
        </w:rPr>
      </w:pPr>
      <w:r w:rsidRPr="00E7183E">
        <w:rPr>
          <w:rFonts w:ascii="Montserrat" w:hAnsi="Montserrat" w:cs="Arial"/>
          <w:sz w:val="18"/>
          <w:lang w:val="es-ES_tradnl"/>
        </w:rPr>
        <w:t xml:space="preserve">En la siguiente página web se puede consultar la versión electrónica del formato de la </w:t>
      </w:r>
      <w:r w:rsidR="00A24685" w:rsidRPr="00EA6518">
        <w:rPr>
          <w:rFonts w:ascii="Montserrat" w:hAnsi="Montserrat" w:cs="Arial"/>
          <w:sz w:val="18"/>
          <w:szCs w:val="18"/>
          <w:lang w:val="es-ES_tradnl"/>
        </w:rPr>
        <w:t xml:space="preserve">Hoja Diaria de Consultas y Atenciones de Planificación Familiar </w:t>
      </w:r>
      <w:r w:rsidRPr="00E7183E">
        <w:rPr>
          <w:rFonts w:ascii="Montserrat" w:hAnsi="Montserrat" w:cs="Arial"/>
          <w:sz w:val="18"/>
          <w:lang w:val="es-ES_tradnl"/>
        </w:rPr>
        <w:t>(SINBA-SIS-</w:t>
      </w:r>
      <w:r>
        <w:rPr>
          <w:rFonts w:ascii="Montserrat" w:hAnsi="Montserrat" w:cs="Arial"/>
          <w:sz w:val="18"/>
          <w:lang w:val="es-ES_tradnl"/>
        </w:rPr>
        <w:t>CAPF</w:t>
      </w:r>
      <w:r w:rsidRPr="00E7183E">
        <w:rPr>
          <w:rFonts w:ascii="Montserrat" w:hAnsi="Montserrat" w:cs="Arial"/>
          <w:sz w:val="18"/>
          <w:lang w:val="es-ES_tradnl"/>
        </w:rPr>
        <w:t xml:space="preserve">-P) </w:t>
      </w:r>
      <w:r w:rsidR="00FC4431" w:rsidRPr="00276802">
        <w:rPr>
          <w:rFonts w:ascii="Montserrat" w:hAnsi="Montserrat" w:cs="Arial"/>
          <w:sz w:val="18"/>
          <w:lang w:val="es-ES_tradnl"/>
        </w:rPr>
        <w:t xml:space="preserve">versión </w:t>
      </w:r>
      <w:r w:rsidR="00FC4431" w:rsidRPr="00CE1DE4">
        <w:rPr>
          <w:rFonts w:ascii="Montserrat" w:hAnsi="Montserrat" w:cs="Arial"/>
          <w:sz w:val="18"/>
          <w:lang w:val="es-ES_tradnl"/>
        </w:rPr>
        <w:t xml:space="preserve">2024 </w:t>
      </w:r>
      <w:r w:rsidR="00FC4431" w:rsidRPr="00276802">
        <w:rPr>
          <w:rFonts w:ascii="Montserrat" w:hAnsi="Montserrat" w:cs="Arial"/>
          <w:sz w:val="18"/>
          <w:lang w:val="es-ES_tradnl"/>
        </w:rPr>
        <w:t xml:space="preserve">y este </w:t>
      </w:r>
      <w:r w:rsidR="00FC4431" w:rsidRPr="00E7183E">
        <w:rPr>
          <w:rFonts w:ascii="Montserrat" w:hAnsi="Montserrat" w:cs="Arial"/>
          <w:sz w:val="18"/>
          <w:lang w:val="es-ES_tradnl"/>
        </w:rPr>
        <w:t>Instructivo de Llenado que se encuentran en el apartado “1. Unidad Médica”</w:t>
      </w:r>
      <w:r w:rsidR="00FC4431" w:rsidRPr="00EE5D8D">
        <w:rPr>
          <w:rFonts w:ascii="Montserrat" w:hAnsi="Montserrat" w:cs="Arial"/>
          <w:sz w:val="18"/>
          <w:szCs w:val="18"/>
          <w:lang w:val="es-ES_tradnl"/>
        </w:rPr>
        <w:t>, al que puede entrar con usuario y contraseña en:</w:t>
      </w:r>
    </w:p>
    <w:p w14:paraId="240BFC49" w14:textId="77777777" w:rsidR="00FC4431" w:rsidRDefault="00FC4431" w:rsidP="00FC4431">
      <w:pPr>
        <w:rPr>
          <w:rStyle w:val="Hipervnculo"/>
          <w:rFonts w:ascii="Montserrat" w:hAnsi="Montserrat"/>
          <w:sz w:val="18"/>
          <w:szCs w:val="18"/>
        </w:rPr>
      </w:pPr>
    </w:p>
    <w:p w14:paraId="7ADA3948" w14:textId="77777777" w:rsidR="00FC4431" w:rsidRDefault="00890977" w:rsidP="00FC4431">
      <w:pPr>
        <w:rPr>
          <w:rFonts w:ascii="Montserrat" w:hAnsi="Montserrat"/>
          <w:sz w:val="18"/>
          <w:szCs w:val="18"/>
        </w:rPr>
      </w:pPr>
      <w:hyperlink r:id="rId15" w:history="1">
        <w:r w:rsidR="00FC4431" w:rsidRPr="00A114D9">
          <w:rPr>
            <w:rStyle w:val="Hipervnculo"/>
            <w:rFonts w:ascii="Montserrat" w:hAnsi="Montserrat"/>
            <w:sz w:val="18"/>
            <w:szCs w:val="18"/>
          </w:rPr>
          <w:t>http://sinba.salud.gob.mx</w:t>
        </w:r>
      </w:hyperlink>
    </w:p>
    <w:p w14:paraId="0B977002" w14:textId="4FF6B404" w:rsidR="000C2971" w:rsidRPr="00EA6518" w:rsidRDefault="000C2971" w:rsidP="00FC4431">
      <w:pPr>
        <w:rPr>
          <w:rFonts w:ascii="Montserrat" w:hAnsi="Montserrat"/>
          <w:sz w:val="18"/>
          <w:szCs w:val="18"/>
        </w:rPr>
      </w:pPr>
    </w:p>
    <w:p w14:paraId="7D892D1D" w14:textId="4FBA63BF" w:rsidR="00CC626C" w:rsidRDefault="00CC626C" w:rsidP="00CC626C">
      <w:pPr>
        <w:rPr>
          <w:rFonts w:ascii="Soberana Sans" w:hAnsi="Soberana Sans" w:cs="Arial"/>
          <w:color w:val="000000" w:themeColor="text1"/>
          <w:sz w:val="18"/>
          <w:szCs w:val="18"/>
          <w:lang w:val="es-ES_tradnl"/>
        </w:rPr>
      </w:pPr>
      <w:r w:rsidRPr="00341F1C">
        <w:rPr>
          <w:rFonts w:ascii="Montserrat" w:hAnsi="Montserrat" w:cs="Arial"/>
          <w:sz w:val="18"/>
          <w:szCs w:val="18"/>
          <w:lang w:val="es-ES_tradnl"/>
        </w:rPr>
        <w:t xml:space="preserve">En la siguiente página </w:t>
      </w:r>
      <w:r w:rsidRPr="005428F1">
        <w:rPr>
          <w:rFonts w:ascii="Montserrat" w:hAnsi="Montserrat" w:cs="Arial"/>
          <w:sz w:val="18"/>
          <w:szCs w:val="18"/>
          <w:lang w:val="es-ES_tradnl"/>
        </w:rPr>
        <w:t xml:space="preserve">web </w:t>
      </w:r>
      <w:r w:rsidR="00ED24ED" w:rsidRPr="005428F1">
        <w:rPr>
          <w:rFonts w:ascii="Montserrat" w:hAnsi="Montserrat" w:cs="Arial"/>
          <w:sz w:val="18"/>
          <w:szCs w:val="18"/>
          <w:lang w:val="es-ES_tradnl"/>
        </w:rPr>
        <w:t xml:space="preserve">se ubica </w:t>
      </w:r>
      <w:r>
        <w:rPr>
          <w:rFonts w:ascii="Montserrat" w:hAnsi="Montserrat" w:cs="Arial"/>
          <w:sz w:val="18"/>
          <w:szCs w:val="18"/>
          <w:lang w:val="es-ES_tradnl"/>
        </w:rPr>
        <w:t>el catálogo de Establecimientos que se actualiza a mediados de cada mes y donde puede consultar los datos de la Unidad médica</w:t>
      </w:r>
      <w:r>
        <w:rPr>
          <w:rFonts w:ascii="Soberana Sans" w:hAnsi="Soberana Sans" w:cs="Arial"/>
          <w:color w:val="000000" w:themeColor="text1"/>
          <w:sz w:val="18"/>
          <w:szCs w:val="18"/>
          <w:lang w:val="es-ES_tradnl"/>
        </w:rPr>
        <w:t>.</w:t>
      </w:r>
    </w:p>
    <w:p w14:paraId="1294B75C" w14:textId="77777777" w:rsidR="00CC626C" w:rsidRPr="00613F2E" w:rsidRDefault="00CC626C" w:rsidP="00CC626C">
      <w:pPr>
        <w:rPr>
          <w:rFonts w:ascii="Montserrat" w:hAnsi="Montserrat" w:cs="Arial"/>
          <w:color w:val="000000" w:themeColor="text1"/>
          <w:sz w:val="18"/>
          <w:szCs w:val="18"/>
          <w:lang w:val="es-ES_tradnl"/>
        </w:rPr>
      </w:pPr>
    </w:p>
    <w:p w14:paraId="6E4B07C8" w14:textId="77777777" w:rsidR="00CC626C" w:rsidRPr="005F7B1B" w:rsidRDefault="00890977" w:rsidP="00CC626C">
      <w:pPr>
        <w:rPr>
          <w:rStyle w:val="Hipervnculo"/>
          <w:rFonts w:ascii="Montserrat" w:hAnsi="Montserrat"/>
        </w:rPr>
      </w:pPr>
      <w:hyperlink r:id="rId16" w:history="1">
        <w:r w:rsidR="00CC626C" w:rsidRPr="005F7B1B">
          <w:rPr>
            <w:rStyle w:val="Hipervnculo"/>
            <w:rFonts w:ascii="Montserrat" w:hAnsi="Montserrat"/>
            <w:sz w:val="18"/>
            <w:szCs w:val="18"/>
          </w:rPr>
          <w:t>http://gobi.salud.gob.mx</w:t>
        </w:r>
      </w:hyperlink>
    </w:p>
    <w:p w14:paraId="5862C2BE" w14:textId="77777777" w:rsidR="00CC626C" w:rsidRPr="00EA6518" w:rsidRDefault="00CC626C" w:rsidP="000C2971">
      <w:pPr>
        <w:rPr>
          <w:rFonts w:ascii="Soberana Sans" w:hAnsi="Soberana Sans" w:cs="Arial"/>
          <w:color w:val="000000" w:themeColor="text1"/>
          <w:sz w:val="18"/>
          <w:szCs w:val="18"/>
          <w:lang w:val="es-ES_tradnl"/>
        </w:rPr>
      </w:pPr>
    </w:p>
    <w:p w14:paraId="7FF81D8E" w14:textId="77777777" w:rsidR="00656C54" w:rsidRPr="001030E0" w:rsidRDefault="00656C54" w:rsidP="00D40D91">
      <w:pPr>
        <w:pStyle w:val="Ttulo2"/>
        <w:ind w:left="0"/>
        <w:rPr>
          <w:rFonts w:ascii="Montserrat Medium" w:hAnsi="Montserrat Medium" w:cs="Arial"/>
          <w:color w:val="000000" w:themeColor="text1"/>
          <w:lang w:val="es-ES_tradnl"/>
        </w:rPr>
      </w:pPr>
      <w:bookmarkStart w:id="23" w:name="_Toc152868661"/>
      <w:r w:rsidRPr="00EA6518">
        <w:rPr>
          <w:rFonts w:ascii="Montserrat Medium" w:hAnsi="Montserrat Medium" w:cs="Arial"/>
          <w:b w:val="0"/>
          <w:color w:val="000000" w:themeColor="text1"/>
          <w:sz w:val="24"/>
          <w:szCs w:val="24"/>
          <w:lang w:val="es-ES_tradnl"/>
        </w:rPr>
        <w:t>Bibliografía</w:t>
      </w:r>
      <w:bookmarkEnd w:id="23"/>
    </w:p>
    <w:p w14:paraId="55420641" w14:textId="53A53B9E" w:rsidR="00B4269C" w:rsidRPr="00EA6518" w:rsidRDefault="00E45A23" w:rsidP="00B4269C">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B4269C" w:rsidRPr="00EA6518">
        <w:rPr>
          <w:rFonts w:ascii="Montserrat" w:hAnsi="Montserrat" w:cs="Arial"/>
          <w:sz w:val="18"/>
          <w:szCs w:val="18"/>
          <w:lang w:val="es-ES_tradnl"/>
        </w:rPr>
        <w:t>NOM-004-SSA3-2012, Del expediente clínico.</w:t>
      </w:r>
    </w:p>
    <w:p w14:paraId="044A9AB8" w14:textId="0542A7C2" w:rsidR="00B4269C" w:rsidRDefault="00E45A23" w:rsidP="00B4269C">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B4269C" w:rsidRPr="00EA6518">
        <w:rPr>
          <w:rFonts w:ascii="Montserrat" w:hAnsi="Montserrat" w:cs="Arial"/>
          <w:sz w:val="18"/>
          <w:szCs w:val="18"/>
          <w:lang w:val="es-ES_tradnl"/>
        </w:rPr>
        <w:t xml:space="preserve">NOM-005-SSA2-1993, De los servicios de planificación </w:t>
      </w:r>
      <w:r w:rsidR="00AD4776" w:rsidRPr="00EA6518">
        <w:rPr>
          <w:rFonts w:ascii="Montserrat" w:hAnsi="Montserrat" w:cs="Arial"/>
          <w:sz w:val="18"/>
          <w:szCs w:val="18"/>
          <w:lang w:val="es-ES_tradnl"/>
        </w:rPr>
        <w:t>familiar.</w:t>
      </w:r>
    </w:p>
    <w:p w14:paraId="18794E4A" w14:textId="20FE69F8" w:rsidR="00AD4776" w:rsidRPr="00EA6518" w:rsidRDefault="5E1B2723" w:rsidP="5E1B2723">
      <w:pPr>
        <w:pStyle w:val="Prrafodelista"/>
        <w:numPr>
          <w:ilvl w:val="0"/>
          <w:numId w:val="5"/>
        </w:numPr>
        <w:rPr>
          <w:rFonts w:ascii="Montserrat" w:hAnsi="Montserrat" w:cs="Arial"/>
          <w:sz w:val="18"/>
          <w:szCs w:val="18"/>
          <w:lang w:val="es-ES"/>
        </w:rPr>
      </w:pPr>
      <w:r w:rsidRPr="5E1B2723">
        <w:rPr>
          <w:rFonts w:ascii="Montserrat" w:hAnsi="Montserrat" w:cs="Arial"/>
          <w:sz w:val="18"/>
          <w:szCs w:val="18"/>
          <w:lang w:val="es-ES"/>
        </w:rPr>
        <w:t xml:space="preserve">NORMA Oficial Mexicana NOM-005-SSA3-2018, Que establece los requisitos mínimos de infraestructura y equipamiento de establecimientos para la atención médica de </w:t>
      </w:r>
      <w:r w:rsidRPr="004550C0">
        <w:rPr>
          <w:rFonts w:ascii="Montserrat" w:hAnsi="Montserrat" w:cs="Arial"/>
          <w:sz w:val="18"/>
          <w:szCs w:val="18"/>
          <w:lang w:val="es-ES"/>
        </w:rPr>
        <w:t>los</w:t>
      </w:r>
      <w:r w:rsidRPr="5E1B2723">
        <w:rPr>
          <w:rFonts w:ascii="Montserrat" w:hAnsi="Montserrat" w:cs="Arial"/>
          <w:sz w:val="18"/>
          <w:szCs w:val="18"/>
          <w:lang w:val="es-ES"/>
        </w:rPr>
        <w:t xml:space="preserve"> pacientes ambulatorios.</w:t>
      </w:r>
    </w:p>
    <w:p w14:paraId="3AF09680" w14:textId="4B66B70E" w:rsidR="000A3209" w:rsidRPr="00EA6518" w:rsidRDefault="00E45A23" w:rsidP="000A3209">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0A3209" w:rsidRPr="00EA6518">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3ACA74E2" w14:textId="7661C100" w:rsidR="000A3209" w:rsidRPr="00EA6518" w:rsidRDefault="00E45A23" w:rsidP="000A3209">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0A3209" w:rsidRPr="00EA6518">
        <w:rPr>
          <w:rFonts w:ascii="Montserrat" w:hAnsi="Montserrat" w:cs="Arial"/>
          <w:sz w:val="18"/>
          <w:szCs w:val="18"/>
          <w:lang w:val="es-ES_tradnl"/>
        </w:rPr>
        <w:t>NOM-017-SSA2-2012, Para la vigilancia epidemiológica.</w:t>
      </w:r>
    </w:p>
    <w:p w14:paraId="03F2C76A" w14:textId="51E0C563" w:rsidR="000A3209" w:rsidRPr="00EA6518" w:rsidRDefault="00E45A23" w:rsidP="000A3209">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0A3209" w:rsidRPr="00EA6518">
        <w:rPr>
          <w:rFonts w:ascii="Montserrat" w:hAnsi="Montserrat" w:cs="Arial"/>
          <w:sz w:val="18"/>
          <w:szCs w:val="18"/>
          <w:lang w:val="es-ES_tradnl"/>
        </w:rPr>
        <w:t>NOM-024-SSA3-2012 Sistemas de Información de Registro Electrónico para la Salud. Intercambio de Información en Salud.</w:t>
      </w:r>
    </w:p>
    <w:p w14:paraId="13D8E1A9" w14:textId="495F9EBC" w:rsidR="000A3209" w:rsidRPr="00EA6518" w:rsidRDefault="00E45A23" w:rsidP="000A3209">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0A3209" w:rsidRPr="00EA6518">
        <w:rPr>
          <w:rFonts w:ascii="Montserrat" w:hAnsi="Montserrat" w:cs="Arial"/>
          <w:sz w:val="18"/>
          <w:szCs w:val="18"/>
          <w:lang w:val="es-ES_tradnl"/>
        </w:rPr>
        <w:t>NOM-035-SSA3-2012 En Materia de Información en Salud.</w:t>
      </w:r>
    </w:p>
    <w:p w14:paraId="4B29F60C" w14:textId="32AC6149" w:rsidR="00B4269C" w:rsidRDefault="00E45A23" w:rsidP="00B4269C">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00B4269C" w:rsidRPr="00EA6518">
        <w:rPr>
          <w:rFonts w:ascii="Montserrat" w:hAnsi="Montserrat" w:cs="Arial"/>
          <w:sz w:val="18"/>
          <w:szCs w:val="18"/>
          <w:lang w:val="es-ES_tradnl"/>
        </w:rPr>
        <w:t>NOM-047-SSA2-2015, Para la atención a la salud del Grupo Etario de 10 a 19 años de edad.</w:t>
      </w:r>
    </w:p>
    <w:p w14:paraId="0D906203" w14:textId="1888C384" w:rsidR="00E45A23" w:rsidRPr="00E45A23" w:rsidRDefault="00E45A23" w:rsidP="00E45A23">
      <w:pPr>
        <w:pStyle w:val="Prrafodelista"/>
        <w:numPr>
          <w:ilvl w:val="0"/>
          <w:numId w:val="5"/>
        </w:numPr>
        <w:rPr>
          <w:rFonts w:ascii="Montserrat" w:hAnsi="Montserrat" w:cs="Arial"/>
          <w:sz w:val="18"/>
          <w:szCs w:val="18"/>
          <w:lang w:val="es-ES_tradnl"/>
        </w:rPr>
      </w:pPr>
      <w:r w:rsidRPr="00E45A23">
        <w:rPr>
          <w:rFonts w:ascii="Montserrat" w:hAnsi="Montserrat" w:cs="Arial"/>
          <w:sz w:val="18"/>
          <w:szCs w:val="18"/>
          <w:lang w:val="es-ES_tradnl"/>
        </w:rPr>
        <w:t>RESOLUCION por la que se modifica la Norma Oficial Mexicana NOM-005-SSA2-1993, De los servicios de planificación familiar.</w:t>
      </w:r>
    </w:p>
    <w:p w14:paraId="4C9790D9" w14:textId="77777777" w:rsidR="004E5A39" w:rsidRPr="00EA6518" w:rsidRDefault="004E5A39" w:rsidP="00D40D91">
      <w:pPr>
        <w:pStyle w:val="Ttulo2"/>
        <w:ind w:left="0"/>
        <w:rPr>
          <w:rFonts w:ascii="Montserrat Medium" w:hAnsi="Montserrat Medium" w:cs="Arial"/>
          <w:b w:val="0"/>
          <w:color w:val="000000" w:themeColor="text1"/>
          <w:sz w:val="24"/>
          <w:szCs w:val="24"/>
          <w:lang w:val="es-ES_tradnl"/>
        </w:rPr>
      </w:pPr>
      <w:bookmarkStart w:id="24" w:name="_Toc196470064"/>
      <w:bookmarkStart w:id="25" w:name="_Toc152868662"/>
      <w:r w:rsidRPr="00EA6518">
        <w:rPr>
          <w:rFonts w:ascii="Montserrat Medium" w:hAnsi="Montserrat Medium" w:cs="Arial"/>
          <w:b w:val="0"/>
          <w:color w:val="000000" w:themeColor="text1"/>
          <w:sz w:val="24"/>
          <w:szCs w:val="24"/>
          <w:lang w:val="es-ES_tradnl"/>
        </w:rPr>
        <w:t>Archivos anexos</w:t>
      </w:r>
      <w:bookmarkEnd w:id="24"/>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0A3209" w14:paraId="01920348" w14:textId="77777777" w:rsidTr="004E5AA3">
        <w:trPr>
          <w:tblHeader/>
        </w:trPr>
        <w:tc>
          <w:tcPr>
            <w:tcW w:w="675" w:type="dxa"/>
            <w:shd w:val="clear" w:color="auto" w:fill="F2F2F2" w:themeFill="background1" w:themeFillShade="F2"/>
            <w:vAlign w:val="center"/>
          </w:tcPr>
          <w:p w14:paraId="2F4D4980" w14:textId="77777777" w:rsidR="004E5A39" w:rsidRPr="00EA6518" w:rsidRDefault="004E5A39" w:rsidP="001B4E1C">
            <w:pPr>
              <w:pStyle w:val="TableHeader"/>
              <w:jc w:val="center"/>
              <w:rPr>
                <w:rFonts w:ascii="Montserrat Medium" w:hAnsi="Montserrat Medium"/>
                <w:sz w:val="18"/>
                <w:szCs w:val="18"/>
                <w:lang w:val="es-ES_tradnl"/>
              </w:rPr>
            </w:pPr>
            <w:r w:rsidRPr="00EA6518">
              <w:rPr>
                <w:rFonts w:ascii="Montserrat Medium" w:hAnsi="Montserrat Medium"/>
                <w:sz w:val="18"/>
                <w:szCs w:val="18"/>
                <w:lang w:val="es-ES_tradnl"/>
              </w:rPr>
              <w:t>Id.</w:t>
            </w:r>
          </w:p>
        </w:tc>
        <w:tc>
          <w:tcPr>
            <w:tcW w:w="2552" w:type="dxa"/>
            <w:shd w:val="clear" w:color="auto" w:fill="F2F2F2" w:themeFill="background1" w:themeFillShade="F2"/>
            <w:vAlign w:val="center"/>
          </w:tcPr>
          <w:p w14:paraId="43099222" w14:textId="77777777" w:rsidR="004E5A39" w:rsidRPr="00EA6518" w:rsidRDefault="004E5A39" w:rsidP="001B4E1C">
            <w:pPr>
              <w:pStyle w:val="TableHeader"/>
              <w:jc w:val="center"/>
              <w:rPr>
                <w:rFonts w:ascii="Montserrat Medium" w:hAnsi="Montserrat Medium"/>
                <w:sz w:val="18"/>
                <w:szCs w:val="18"/>
                <w:lang w:val="es-ES_tradnl"/>
              </w:rPr>
            </w:pPr>
            <w:r w:rsidRPr="00EA6518">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61380C00" w14:textId="77777777" w:rsidR="004E5A39" w:rsidRPr="00EA6518" w:rsidRDefault="004E5A39" w:rsidP="001B4E1C">
            <w:pPr>
              <w:pStyle w:val="TableHeader"/>
              <w:jc w:val="center"/>
              <w:rPr>
                <w:rFonts w:ascii="Montserrat Medium" w:hAnsi="Montserrat Medium"/>
                <w:sz w:val="18"/>
                <w:szCs w:val="18"/>
                <w:lang w:val="es-ES_tradnl"/>
              </w:rPr>
            </w:pPr>
            <w:r w:rsidRPr="00EA6518">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3E313A2F" w14:textId="77777777" w:rsidR="004E5A39" w:rsidRPr="00EA6518" w:rsidRDefault="004E5A39" w:rsidP="001B4E1C">
            <w:pPr>
              <w:pStyle w:val="TableHeader"/>
              <w:jc w:val="center"/>
              <w:rPr>
                <w:rFonts w:ascii="Montserrat Medium" w:hAnsi="Montserrat Medium"/>
                <w:sz w:val="18"/>
                <w:szCs w:val="18"/>
                <w:lang w:val="es-ES_tradnl"/>
              </w:rPr>
            </w:pPr>
            <w:r w:rsidRPr="00EA6518">
              <w:rPr>
                <w:rFonts w:ascii="Montserrat Medium" w:hAnsi="Montserrat Medium"/>
                <w:sz w:val="18"/>
                <w:szCs w:val="18"/>
                <w:lang w:val="es-ES_tradnl"/>
              </w:rPr>
              <w:t>Formato / Aplicación para su visualización</w:t>
            </w:r>
          </w:p>
        </w:tc>
      </w:tr>
      <w:tr w:rsidR="000E14B5" w:rsidRPr="000A3209" w14:paraId="51DBCC79" w14:textId="77777777" w:rsidTr="000C744E">
        <w:tc>
          <w:tcPr>
            <w:tcW w:w="675" w:type="dxa"/>
            <w:vAlign w:val="center"/>
          </w:tcPr>
          <w:p w14:paraId="59948B57" w14:textId="31B4F7C0" w:rsidR="000E14B5" w:rsidRPr="00EA6518" w:rsidRDefault="000E14B5" w:rsidP="000A3209">
            <w:pPr>
              <w:pStyle w:val="Tabletext"/>
              <w:jc w:val="left"/>
              <w:rPr>
                <w:rFonts w:ascii="Montserrat" w:hAnsi="Montserrat"/>
                <w:sz w:val="18"/>
                <w:szCs w:val="18"/>
                <w:lang w:val="es-ES_tradnl" w:eastAsia="es-MX"/>
              </w:rPr>
            </w:pPr>
            <w:r w:rsidRPr="00EA6518">
              <w:rPr>
                <w:rFonts w:ascii="Montserrat" w:hAnsi="Montserrat"/>
                <w:sz w:val="18"/>
                <w:szCs w:val="18"/>
                <w:lang w:val="es-ES_tradnl" w:eastAsia="es-MX"/>
              </w:rPr>
              <w:t>0</w:t>
            </w:r>
            <w:r w:rsidR="000A3209" w:rsidRPr="00EA6518">
              <w:rPr>
                <w:rFonts w:ascii="Montserrat" w:hAnsi="Montserrat"/>
                <w:sz w:val="18"/>
                <w:szCs w:val="18"/>
                <w:lang w:val="es-ES_tradnl" w:eastAsia="es-MX"/>
              </w:rPr>
              <w:t>4</w:t>
            </w:r>
          </w:p>
        </w:tc>
        <w:tc>
          <w:tcPr>
            <w:tcW w:w="2552" w:type="dxa"/>
            <w:vAlign w:val="center"/>
          </w:tcPr>
          <w:p w14:paraId="32B26C90" w14:textId="605B3D93" w:rsidR="000E14B5" w:rsidRPr="00EA6518" w:rsidRDefault="00A24685" w:rsidP="000A3209">
            <w:pPr>
              <w:pStyle w:val="Tabletext"/>
              <w:jc w:val="left"/>
              <w:rPr>
                <w:rFonts w:ascii="Montserrat" w:hAnsi="Montserrat"/>
                <w:sz w:val="18"/>
                <w:szCs w:val="18"/>
                <w:lang w:val="es-ES_tradnl"/>
              </w:rPr>
            </w:pPr>
            <w:r w:rsidRPr="00EA6518">
              <w:rPr>
                <w:rFonts w:ascii="Montserrat" w:hAnsi="Montserrat"/>
                <w:sz w:val="18"/>
                <w:szCs w:val="18"/>
                <w:lang w:val="es-ES_tradnl"/>
              </w:rPr>
              <w:t xml:space="preserve">Hoja Diaria de Consultas y Atenciones de Planificación Familiar </w:t>
            </w:r>
            <w:r w:rsidR="000A3209" w:rsidRPr="00EA6518">
              <w:rPr>
                <w:rFonts w:ascii="Montserrat" w:hAnsi="Montserrat"/>
                <w:sz w:val="18"/>
                <w:szCs w:val="18"/>
                <w:lang w:val="es-ES_tradnl"/>
              </w:rPr>
              <w:t>(SINBA-</w:t>
            </w:r>
            <w:r w:rsidRPr="00EA6518">
              <w:rPr>
                <w:rFonts w:ascii="Montserrat" w:hAnsi="Montserrat"/>
                <w:sz w:val="18"/>
                <w:szCs w:val="18"/>
                <w:lang w:val="es-ES_tradnl"/>
              </w:rPr>
              <w:t>SIS-CAPF-P</w:t>
            </w:r>
            <w:r w:rsidR="000A3209" w:rsidRPr="00EA6518">
              <w:rPr>
                <w:rFonts w:ascii="Montserrat" w:hAnsi="Montserrat"/>
                <w:sz w:val="18"/>
                <w:szCs w:val="18"/>
                <w:lang w:val="es-ES_tradnl"/>
              </w:rPr>
              <w:t>)</w:t>
            </w:r>
          </w:p>
        </w:tc>
        <w:tc>
          <w:tcPr>
            <w:tcW w:w="3260" w:type="dxa"/>
            <w:vAlign w:val="center"/>
          </w:tcPr>
          <w:p w14:paraId="01FB9B18" w14:textId="74D9BC7A" w:rsidR="000E14B5" w:rsidRPr="00EA6518" w:rsidRDefault="00C41C66" w:rsidP="002760EC">
            <w:pPr>
              <w:pStyle w:val="Tabletext"/>
              <w:jc w:val="left"/>
              <w:rPr>
                <w:rFonts w:ascii="Montserrat" w:hAnsi="Montserrat"/>
                <w:sz w:val="18"/>
                <w:szCs w:val="18"/>
                <w:lang w:val="en-US" w:eastAsia="es-MX"/>
              </w:rPr>
            </w:pPr>
            <w:r w:rsidRPr="00EA6518">
              <w:rPr>
                <w:rFonts w:ascii="Montserrat" w:hAnsi="Montserrat"/>
                <w:sz w:val="18"/>
                <w:szCs w:val="18"/>
                <w:lang w:val="en-US"/>
              </w:rPr>
              <w:t>SINBA</w:t>
            </w:r>
            <w:r w:rsidR="00503514" w:rsidRPr="00EA6518">
              <w:rPr>
                <w:rFonts w:ascii="Montserrat" w:hAnsi="Montserrat"/>
                <w:sz w:val="18"/>
                <w:szCs w:val="18"/>
                <w:lang w:val="en-US"/>
              </w:rPr>
              <w:t>-S</w:t>
            </w:r>
            <w:r w:rsidRPr="00EA6518">
              <w:rPr>
                <w:rFonts w:ascii="Montserrat" w:hAnsi="Montserrat"/>
                <w:sz w:val="18"/>
                <w:szCs w:val="18"/>
                <w:lang w:val="en-US"/>
              </w:rPr>
              <w:t>I</w:t>
            </w:r>
            <w:r w:rsidR="00503514" w:rsidRPr="00EA6518">
              <w:rPr>
                <w:rFonts w:ascii="Montserrat" w:hAnsi="Montserrat"/>
                <w:sz w:val="18"/>
                <w:szCs w:val="18"/>
                <w:lang w:val="en-US"/>
              </w:rPr>
              <w:t>S</w:t>
            </w:r>
            <w:r w:rsidR="00503514" w:rsidRPr="005428F1">
              <w:rPr>
                <w:rFonts w:ascii="Montserrat" w:hAnsi="Montserrat"/>
                <w:sz w:val="18"/>
                <w:szCs w:val="18"/>
                <w:lang w:val="en-US"/>
              </w:rPr>
              <w:t>-CAPF</w:t>
            </w:r>
            <w:r w:rsidR="000C2971" w:rsidRPr="005428F1">
              <w:rPr>
                <w:rFonts w:ascii="Montserrat" w:hAnsi="Montserrat"/>
                <w:sz w:val="18"/>
                <w:szCs w:val="18"/>
                <w:lang w:val="en-US"/>
              </w:rPr>
              <w:t>-P 20</w:t>
            </w:r>
            <w:r w:rsidR="002760EC" w:rsidRPr="005428F1">
              <w:rPr>
                <w:rFonts w:ascii="Montserrat" w:hAnsi="Montserrat"/>
                <w:sz w:val="18"/>
                <w:szCs w:val="18"/>
                <w:lang w:val="en-US"/>
              </w:rPr>
              <w:t>2</w:t>
            </w:r>
            <w:r w:rsidR="00CE1DE4">
              <w:rPr>
                <w:rFonts w:ascii="Montserrat" w:hAnsi="Montserrat"/>
                <w:sz w:val="18"/>
                <w:lang w:val="es-ES_tradnl"/>
              </w:rPr>
              <w:t>4</w:t>
            </w:r>
          </w:p>
        </w:tc>
        <w:tc>
          <w:tcPr>
            <w:tcW w:w="3119" w:type="dxa"/>
            <w:vAlign w:val="center"/>
          </w:tcPr>
          <w:p w14:paraId="2C79A5D6" w14:textId="77777777" w:rsidR="000E14B5" w:rsidRPr="00EA6518" w:rsidRDefault="000E14B5" w:rsidP="000E14B5">
            <w:pPr>
              <w:pStyle w:val="Tabletext"/>
              <w:jc w:val="left"/>
              <w:rPr>
                <w:rFonts w:ascii="Montserrat" w:hAnsi="Montserrat"/>
                <w:sz w:val="18"/>
                <w:szCs w:val="18"/>
                <w:lang w:val="es-ES_tradnl" w:eastAsia="es-MX"/>
              </w:rPr>
            </w:pPr>
            <w:r w:rsidRPr="00EA6518">
              <w:rPr>
                <w:rFonts w:ascii="Montserrat" w:hAnsi="Montserrat"/>
                <w:sz w:val="18"/>
                <w:szCs w:val="18"/>
                <w:lang w:val="es-ES_tradnl" w:eastAsia="es-MX"/>
              </w:rPr>
              <w:t>Adobe Acrobat Reader</w:t>
            </w:r>
          </w:p>
        </w:tc>
      </w:tr>
    </w:tbl>
    <w:p w14:paraId="607FED61" w14:textId="77777777" w:rsidR="008319E5" w:rsidRDefault="008319E5">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6EAB1615" w14:textId="3D3AF18E" w:rsidR="000E14B5" w:rsidRPr="00EA6518" w:rsidRDefault="004318E9" w:rsidP="000E14B5">
      <w:pPr>
        <w:pStyle w:val="Ttulo1"/>
        <w:rPr>
          <w:rFonts w:ascii="Montserrat" w:hAnsi="Montserrat" w:cs="Arial"/>
          <w:b w:val="0"/>
          <w:sz w:val="36"/>
          <w:szCs w:val="36"/>
          <w:lang w:val="es-ES_tradnl"/>
        </w:rPr>
      </w:pPr>
      <w:bookmarkStart w:id="26" w:name="_Toc152868663"/>
      <w:r>
        <w:rPr>
          <w:rFonts w:ascii="Montserrat" w:hAnsi="Montserrat" w:cs="Arial"/>
          <w:b w:val="0"/>
          <w:sz w:val="36"/>
          <w:szCs w:val="36"/>
          <w:lang w:val="es-ES_tradnl"/>
        </w:rPr>
        <w:lastRenderedPageBreak/>
        <w:t>H</w:t>
      </w:r>
      <w:r w:rsidR="00A24685" w:rsidRPr="00EA6518">
        <w:rPr>
          <w:rFonts w:ascii="Montserrat" w:hAnsi="Montserrat" w:cs="Arial"/>
          <w:b w:val="0"/>
          <w:sz w:val="36"/>
          <w:szCs w:val="36"/>
          <w:lang w:val="es-ES_tradnl"/>
        </w:rPr>
        <w:t xml:space="preserve">oja Diaria de Consultas y Atenciones de Planificación Familiar </w:t>
      </w:r>
      <w:r w:rsidR="000A3209" w:rsidRPr="00EA6518">
        <w:rPr>
          <w:rFonts w:ascii="Montserrat" w:hAnsi="Montserrat" w:cs="Arial"/>
          <w:b w:val="0"/>
          <w:sz w:val="36"/>
          <w:szCs w:val="36"/>
          <w:lang w:val="es-ES_tradnl"/>
        </w:rPr>
        <w:t>(SINBA-</w:t>
      </w:r>
      <w:r w:rsidR="00A24685" w:rsidRPr="00EA6518">
        <w:rPr>
          <w:rFonts w:ascii="Montserrat" w:hAnsi="Montserrat" w:cs="Arial"/>
          <w:b w:val="0"/>
          <w:sz w:val="36"/>
          <w:szCs w:val="36"/>
          <w:lang w:val="es-ES_tradnl"/>
        </w:rPr>
        <w:t>SIS-CAPF-P</w:t>
      </w:r>
      <w:r w:rsidR="000A3209" w:rsidRPr="00EA6518">
        <w:rPr>
          <w:rFonts w:ascii="Montserrat" w:hAnsi="Montserrat" w:cs="Arial"/>
          <w:b w:val="0"/>
          <w:sz w:val="36"/>
          <w:szCs w:val="36"/>
          <w:lang w:val="es-ES_tradnl"/>
        </w:rPr>
        <w:t>)</w:t>
      </w:r>
      <w:bookmarkEnd w:id="26"/>
    </w:p>
    <w:p w14:paraId="77F5936C" w14:textId="2C6DEFF2" w:rsidR="00BD5520" w:rsidRDefault="00AA4EE4" w:rsidP="00AA4EE4">
      <w:pPr>
        <w:pStyle w:val="Ttulo2"/>
        <w:ind w:left="0"/>
        <w:rPr>
          <w:rFonts w:ascii="Montserrat Medium" w:hAnsi="Montserrat Medium" w:cs="Arial"/>
          <w:lang w:val="es-ES_tradnl"/>
        </w:rPr>
      </w:pPr>
      <w:bookmarkStart w:id="27" w:name="_Toc152868664"/>
      <w:r w:rsidRPr="00EA6518">
        <w:rPr>
          <w:rFonts w:ascii="Montserrat Medium" w:hAnsi="Montserrat Medium" w:cs="Arial"/>
          <w:b w:val="0"/>
          <w:sz w:val="24"/>
          <w:szCs w:val="24"/>
          <w:lang w:val="es-ES_tradnl"/>
        </w:rPr>
        <w:t>Formato</w:t>
      </w:r>
      <w:bookmarkEnd w:id="27"/>
      <w:r w:rsidRPr="001030E0">
        <w:rPr>
          <w:rFonts w:ascii="Montserrat Medium" w:hAnsi="Montserrat Medium" w:cs="Arial"/>
          <w:lang w:val="es-ES_tradnl"/>
        </w:rPr>
        <w:t xml:space="preserve"> </w:t>
      </w:r>
    </w:p>
    <w:p w14:paraId="7E799768" w14:textId="7A20BF9E" w:rsidR="001030E0" w:rsidRPr="001030E0" w:rsidRDefault="002F5D8A" w:rsidP="001030E0">
      <w:pPr>
        <w:rPr>
          <w:lang w:val="es-ES_tradnl"/>
        </w:rPr>
      </w:pPr>
      <w:r w:rsidRPr="002F5D8A">
        <w:drawing>
          <wp:inline distT="0" distB="0" distL="0" distR="0" wp14:anchorId="33C45D48" wp14:editId="2CC14847">
            <wp:extent cx="6332220" cy="360870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32220" cy="3608705"/>
                    </a:xfrm>
                    <a:prstGeom prst="rect">
                      <a:avLst/>
                    </a:prstGeom>
                    <a:noFill/>
                    <a:ln>
                      <a:noFill/>
                    </a:ln>
                  </pic:spPr>
                </pic:pic>
              </a:graphicData>
            </a:graphic>
          </wp:inline>
        </w:drawing>
      </w:r>
      <w:bookmarkStart w:id="28" w:name="_GoBack"/>
      <w:bookmarkEnd w:id="28"/>
    </w:p>
    <w:p w14:paraId="1A125AA0" w14:textId="5CA4657D" w:rsidR="004306CD" w:rsidRDefault="004306CD" w:rsidP="004306CD">
      <w:pPr>
        <w:rPr>
          <w:lang w:val="es-ES_tradnl"/>
        </w:rPr>
      </w:pPr>
    </w:p>
    <w:p w14:paraId="6490A30B" w14:textId="77777777" w:rsidR="00D930A1" w:rsidRDefault="00D930A1" w:rsidP="000902AF">
      <w:pPr>
        <w:rPr>
          <w:lang w:val="es-ES_tradnl"/>
        </w:rPr>
      </w:pPr>
      <w:r>
        <w:rPr>
          <w:lang w:val="es-ES_tradnl"/>
        </w:rPr>
        <w:br w:type="page"/>
      </w:r>
    </w:p>
    <w:p w14:paraId="3A08EF16" w14:textId="28371796" w:rsidR="00EF4154" w:rsidRPr="00EA6518" w:rsidRDefault="0097652C" w:rsidP="004306CD">
      <w:pPr>
        <w:pStyle w:val="Ttulo1"/>
        <w:rPr>
          <w:rFonts w:ascii="Montserrat" w:hAnsi="Montserrat"/>
          <w:b w:val="0"/>
          <w:sz w:val="36"/>
          <w:szCs w:val="36"/>
          <w:lang w:val="es-ES_tradnl"/>
        </w:rPr>
      </w:pPr>
      <w:bookmarkStart w:id="29" w:name="_Toc152868665"/>
      <w:r w:rsidRPr="00EA6518">
        <w:rPr>
          <w:rFonts w:ascii="Montserrat" w:hAnsi="Montserrat"/>
          <w:b w:val="0"/>
          <w:sz w:val="36"/>
          <w:szCs w:val="36"/>
          <w:lang w:val="es-ES_tradnl"/>
        </w:rPr>
        <w:lastRenderedPageBreak/>
        <w:t xml:space="preserve">Descripción de la </w:t>
      </w:r>
      <w:bookmarkStart w:id="30" w:name="_Toc207426314"/>
      <w:r w:rsidR="00A24685" w:rsidRPr="00EA6518">
        <w:rPr>
          <w:rFonts w:ascii="Montserrat" w:hAnsi="Montserrat"/>
          <w:b w:val="0"/>
          <w:sz w:val="36"/>
          <w:szCs w:val="36"/>
          <w:lang w:val="es-ES_tradnl"/>
        </w:rPr>
        <w:t>Hoja Diaria de Consultas y Atenc</w:t>
      </w:r>
      <w:r w:rsidR="003C36E1" w:rsidRPr="00EA6518">
        <w:rPr>
          <w:rFonts w:ascii="Montserrat" w:hAnsi="Montserrat"/>
          <w:b w:val="0"/>
          <w:sz w:val="36"/>
          <w:szCs w:val="36"/>
          <w:lang w:val="es-ES_tradnl"/>
        </w:rPr>
        <w:t>iones de Planificación Familiar</w:t>
      </w:r>
      <w:bookmarkEnd w:id="29"/>
    </w:p>
    <w:p w14:paraId="19EE5E66" w14:textId="79869265" w:rsidR="0088343D" w:rsidRPr="00EA6518" w:rsidRDefault="0088343D" w:rsidP="0088343D">
      <w:pPr>
        <w:widowControl/>
        <w:autoSpaceDE w:val="0"/>
        <w:autoSpaceDN w:val="0"/>
        <w:adjustRightInd w:val="0"/>
        <w:spacing w:before="720" w:line="240" w:lineRule="auto"/>
        <w:rPr>
          <w:rFonts w:ascii="Montserrat" w:hAnsi="Montserrat" w:cs="Arial"/>
          <w:sz w:val="18"/>
          <w:szCs w:val="18"/>
          <w:lang w:val="es-ES_tradnl"/>
        </w:rPr>
      </w:pPr>
      <w:r w:rsidRPr="00EA6518">
        <w:rPr>
          <w:rFonts w:ascii="Montserrat" w:hAnsi="Montserrat" w:cs="Arial"/>
          <w:sz w:val="18"/>
          <w:szCs w:val="18"/>
          <w:lang w:val="es-ES_tradnl"/>
        </w:rPr>
        <w:t>La Hoja Diaria de Consulta</w:t>
      </w:r>
      <w:r w:rsidR="003C36E1" w:rsidRPr="00EA6518">
        <w:rPr>
          <w:rFonts w:ascii="Montserrat" w:hAnsi="Montserrat" w:cs="Arial"/>
          <w:sz w:val="18"/>
          <w:szCs w:val="18"/>
          <w:lang w:val="es-ES_tradnl"/>
        </w:rPr>
        <w:t>s y Atenciones de Planificación Familiar</w:t>
      </w:r>
      <w:r w:rsidRPr="00EA6518">
        <w:rPr>
          <w:rFonts w:ascii="Montserrat" w:hAnsi="Montserrat" w:cs="Arial"/>
          <w:sz w:val="18"/>
          <w:szCs w:val="18"/>
          <w:lang w:val="es-ES_tradnl"/>
        </w:rPr>
        <w:t xml:space="preserve"> </w:t>
      </w:r>
      <w:r w:rsidR="00EA6518" w:rsidRPr="00EA6518">
        <w:rPr>
          <w:rFonts w:ascii="Montserrat" w:hAnsi="Montserrat" w:cs="Arial"/>
          <w:sz w:val="18"/>
          <w:szCs w:val="18"/>
          <w:lang w:val="es-ES_tradnl"/>
        </w:rPr>
        <w:t>tienen</w:t>
      </w:r>
      <w:r w:rsidRPr="00EA6518">
        <w:rPr>
          <w:rFonts w:ascii="Montserrat" w:hAnsi="Montserrat" w:cs="Arial"/>
          <w:sz w:val="18"/>
          <w:szCs w:val="18"/>
          <w:lang w:val="es-ES_tradnl"/>
        </w:rPr>
        <w:t xml:space="preserve"> como objetivo principal captar la información de las atenciones otorgadas en este servicio y está conformada por </w:t>
      </w:r>
      <w:r w:rsidR="00FE5B12">
        <w:rPr>
          <w:rFonts w:ascii="Montserrat" w:hAnsi="Montserrat" w:cs="Arial"/>
          <w:sz w:val="18"/>
          <w:szCs w:val="18"/>
          <w:lang w:val="es-ES_tradnl"/>
        </w:rPr>
        <w:t>once</w:t>
      </w:r>
      <w:r w:rsidRPr="00EA6518">
        <w:rPr>
          <w:rFonts w:ascii="Montserrat" w:hAnsi="Montserrat" w:cs="Arial"/>
          <w:sz w:val="18"/>
          <w:szCs w:val="18"/>
          <w:lang w:val="es-ES_tradnl"/>
        </w:rPr>
        <w:t xml:space="preserve"> apartados principales:</w:t>
      </w:r>
    </w:p>
    <w:p w14:paraId="68A82839" w14:textId="77777777" w:rsidR="0088343D" w:rsidRPr="00EA6518" w:rsidRDefault="0088343D" w:rsidP="0088343D">
      <w:pPr>
        <w:widowControl/>
        <w:autoSpaceDE w:val="0"/>
        <w:autoSpaceDN w:val="0"/>
        <w:adjustRightInd w:val="0"/>
        <w:spacing w:line="240" w:lineRule="auto"/>
        <w:rPr>
          <w:rFonts w:ascii="Montserrat" w:hAnsi="Montserrat" w:cs="Arial"/>
          <w:sz w:val="18"/>
          <w:szCs w:val="18"/>
          <w:lang w:val="es-ES_tradnl"/>
        </w:rPr>
      </w:pPr>
    </w:p>
    <w:p w14:paraId="1ADA9F09" w14:textId="77777777" w:rsidR="00FE5B12" w:rsidRPr="005428F1" w:rsidRDefault="00FE5B12" w:rsidP="00FE5B12">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341F1C">
        <w:rPr>
          <w:rFonts w:ascii="Montserrat" w:hAnsi="Montserrat" w:cs="Arial"/>
          <w:color w:val="000000" w:themeColor="text1"/>
          <w:sz w:val="18"/>
          <w:szCs w:val="18"/>
          <w:lang w:val="es-ES_tradnl"/>
        </w:rPr>
        <w:t>Fecha de atención</w:t>
      </w:r>
      <w:r>
        <w:rPr>
          <w:rFonts w:ascii="Montserrat" w:hAnsi="Montserrat" w:cs="Arial"/>
          <w:color w:val="000000" w:themeColor="text1"/>
          <w:sz w:val="18"/>
          <w:szCs w:val="18"/>
          <w:lang w:val="es-ES_tradnl"/>
        </w:rPr>
        <w:t>.</w:t>
      </w:r>
    </w:p>
    <w:p w14:paraId="5013D7FD" w14:textId="0EB3168C" w:rsidR="00FE5B12" w:rsidRPr="005428F1" w:rsidRDefault="00FE5B12" w:rsidP="00FE5B12">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5428F1">
        <w:rPr>
          <w:rFonts w:ascii="Montserrat" w:hAnsi="Montserrat" w:cs="Arial"/>
          <w:sz w:val="18"/>
          <w:szCs w:val="18"/>
          <w:lang w:val="es-ES_tradnl"/>
        </w:rPr>
        <w:t>Datos de identificación: de la unidad, de</w:t>
      </w:r>
      <w:r w:rsidR="00ED24ED" w:rsidRPr="005428F1">
        <w:rPr>
          <w:rFonts w:ascii="Montserrat" w:hAnsi="Montserrat" w:cs="Arial"/>
          <w:sz w:val="18"/>
          <w:szCs w:val="18"/>
          <w:lang w:val="es-ES_tradnl"/>
        </w:rPr>
        <w:t xml:space="preserve"> </w:t>
      </w:r>
      <w:r w:rsidRPr="005428F1">
        <w:rPr>
          <w:rFonts w:ascii="Montserrat" w:hAnsi="Montserrat" w:cs="Arial"/>
          <w:sz w:val="18"/>
          <w:szCs w:val="18"/>
          <w:lang w:val="es-ES_tradnl"/>
        </w:rPr>
        <w:t>l</w:t>
      </w:r>
      <w:r w:rsidR="00ED24ED" w:rsidRPr="005428F1">
        <w:rPr>
          <w:rFonts w:ascii="Montserrat" w:hAnsi="Montserrat" w:cs="Arial"/>
          <w:sz w:val="18"/>
          <w:szCs w:val="18"/>
          <w:lang w:val="es-ES_tradnl"/>
        </w:rPr>
        <w:t>a o el</w:t>
      </w:r>
      <w:r w:rsidRPr="005428F1">
        <w:rPr>
          <w:rFonts w:ascii="Montserrat" w:hAnsi="Montserrat" w:cs="Arial"/>
          <w:sz w:val="18"/>
          <w:szCs w:val="18"/>
          <w:lang w:val="es-ES_tradnl"/>
        </w:rPr>
        <w:t xml:space="preserve"> prestador de servicio.</w:t>
      </w:r>
    </w:p>
    <w:p w14:paraId="2451D5D6" w14:textId="13CA10A7" w:rsidR="00FE5B12" w:rsidRPr="005428F1" w:rsidRDefault="00FE5B12" w:rsidP="00FE5B12">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5428F1">
        <w:rPr>
          <w:rFonts w:ascii="Montserrat" w:hAnsi="Montserrat" w:cs="Arial"/>
          <w:sz w:val="18"/>
          <w:szCs w:val="18"/>
          <w:lang w:val="es-ES_tradnl"/>
        </w:rPr>
        <w:t>Datos de identificación de</w:t>
      </w:r>
      <w:r w:rsidR="00ED24ED"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 somatometría y otras mediciones.</w:t>
      </w:r>
    </w:p>
    <w:p w14:paraId="72852CCF" w14:textId="77777777" w:rsidR="00FE5B12" w:rsidRPr="005428F1" w:rsidRDefault="00FE5B12" w:rsidP="00FE5B12">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5428F1">
        <w:rPr>
          <w:rFonts w:ascii="Montserrat" w:hAnsi="Montserrat" w:cs="Arial"/>
          <w:sz w:val="18"/>
          <w:szCs w:val="18"/>
          <w:lang w:val="es-ES_tradnl"/>
        </w:rPr>
        <w:t>Cobertura o población usuaria.</w:t>
      </w:r>
    </w:p>
    <w:p w14:paraId="7A14F8A2" w14:textId="77777777" w:rsidR="00FE5B12" w:rsidRPr="005428F1" w:rsidRDefault="00FE5B12" w:rsidP="00FE5B12">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5428F1">
        <w:rPr>
          <w:rFonts w:ascii="Montserrat" w:hAnsi="Montserrat" w:cs="Arial"/>
          <w:sz w:val="18"/>
          <w:szCs w:val="18"/>
          <w:lang w:val="es-ES_tradnl"/>
        </w:rPr>
        <w:t>Diagnósticos, Relación temporal por motivo, Primera vez para segundo y tercer diagnóstico.</w:t>
      </w:r>
    </w:p>
    <w:p w14:paraId="5B1DF344" w14:textId="0F12A4DC" w:rsidR="0088343D" w:rsidRPr="005428F1" w:rsidRDefault="0088343D" w:rsidP="0088343D">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5428F1">
        <w:rPr>
          <w:rFonts w:ascii="Montserrat" w:hAnsi="Montserrat" w:cs="Arial"/>
          <w:sz w:val="18"/>
          <w:szCs w:val="18"/>
          <w:lang w:val="es-ES_tradnl"/>
        </w:rPr>
        <w:t>Atenciones de Planificación Familiar</w:t>
      </w:r>
    </w:p>
    <w:p w14:paraId="5A7BEDB3" w14:textId="47A9801E" w:rsidR="0088343D" w:rsidRPr="005428F1" w:rsidRDefault="0088343D" w:rsidP="0088343D">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5428F1">
        <w:rPr>
          <w:rFonts w:ascii="Montserrat" w:hAnsi="Montserrat" w:cs="Arial"/>
          <w:sz w:val="18"/>
          <w:szCs w:val="18"/>
          <w:lang w:val="es-ES_tradnl"/>
        </w:rPr>
        <w:t>Orientación y consejería de Planificación</w:t>
      </w:r>
    </w:p>
    <w:p w14:paraId="23AF1703" w14:textId="4CA4CAA7" w:rsidR="0088343D" w:rsidRPr="005428F1" w:rsidRDefault="0088343D" w:rsidP="0088343D">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5428F1">
        <w:rPr>
          <w:rFonts w:ascii="Montserrat" w:hAnsi="Montserrat" w:cs="Arial"/>
          <w:sz w:val="18"/>
          <w:szCs w:val="18"/>
          <w:lang w:val="es-ES_tradnl"/>
        </w:rPr>
        <w:t>Anticoncepción de emergencia</w:t>
      </w:r>
    </w:p>
    <w:p w14:paraId="251DABE0" w14:textId="4AEF2C8A" w:rsidR="0088343D" w:rsidRPr="005428F1" w:rsidRDefault="0088343D" w:rsidP="0088343D">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5428F1">
        <w:rPr>
          <w:rFonts w:ascii="Montserrat" w:hAnsi="Montserrat" w:cs="Arial"/>
          <w:sz w:val="18"/>
          <w:szCs w:val="18"/>
          <w:lang w:val="es-ES_tradnl"/>
        </w:rPr>
        <w:t>Alta con azoospermia</w:t>
      </w:r>
    </w:p>
    <w:p w14:paraId="06554A5F" w14:textId="307A6CF8" w:rsidR="0088343D" w:rsidRPr="005428F1" w:rsidRDefault="0088343D" w:rsidP="00BD35E5">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sidRPr="005428F1">
        <w:rPr>
          <w:rFonts w:ascii="Montserrat" w:hAnsi="Montserrat" w:cs="Arial"/>
          <w:sz w:val="18"/>
          <w:szCs w:val="18"/>
          <w:lang w:val="es-ES_tradnl"/>
        </w:rPr>
        <w:t>Promoción de la Salud</w:t>
      </w:r>
      <w:r w:rsidR="003C36E1" w:rsidRPr="005428F1">
        <w:rPr>
          <w:rFonts w:ascii="Montserrat" w:hAnsi="Montserrat" w:cs="Arial"/>
          <w:sz w:val="18"/>
          <w:szCs w:val="18"/>
          <w:lang w:val="es-ES_tradnl"/>
        </w:rPr>
        <w:t xml:space="preserve"> / </w:t>
      </w:r>
      <w:r w:rsidRPr="005428F1">
        <w:rPr>
          <w:rFonts w:ascii="Montserrat" w:hAnsi="Montserrat" w:cs="Arial"/>
          <w:bCs/>
          <w:sz w:val="18"/>
          <w:szCs w:val="18"/>
          <w:lang w:val="es-ES_tradnl"/>
        </w:rPr>
        <w:t>Referencia y Contrarreferencia</w:t>
      </w:r>
    </w:p>
    <w:p w14:paraId="269DD715" w14:textId="1689F81B" w:rsidR="0088343D" w:rsidRPr="005428F1" w:rsidRDefault="00C07EA8" w:rsidP="004318E9">
      <w:pPr>
        <w:pStyle w:val="Prrafodelista"/>
        <w:widowControl/>
        <w:numPr>
          <w:ilvl w:val="0"/>
          <w:numId w:val="28"/>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Telemedicina</w:t>
      </w:r>
    </w:p>
    <w:p w14:paraId="3618C009" w14:textId="25AB2102" w:rsidR="00517655" w:rsidRPr="005428F1" w:rsidRDefault="00517655" w:rsidP="00517655">
      <w:pPr>
        <w:pStyle w:val="Ttulo2"/>
        <w:spacing w:before="160"/>
        <w:ind w:left="0"/>
        <w:rPr>
          <w:rFonts w:ascii="Montserrat Medium" w:hAnsi="Montserrat Medium" w:cs="Arial"/>
          <w:b w:val="0"/>
          <w:szCs w:val="24"/>
          <w:lang w:val="es-ES_tradnl"/>
        </w:rPr>
      </w:pPr>
      <w:bookmarkStart w:id="31" w:name="_Toc464120417"/>
      <w:bookmarkStart w:id="32" w:name="_Toc152868666"/>
      <w:bookmarkEnd w:id="30"/>
      <w:r w:rsidRPr="005428F1">
        <w:rPr>
          <w:rFonts w:ascii="Montserrat Medium" w:hAnsi="Montserrat Medium" w:cs="Arial"/>
          <w:b w:val="0"/>
          <w:szCs w:val="24"/>
          <w:lang w:val="es-ES_tradnl"/>
        </w:rPr>
        <w:t>Fecha</w:t>
      </w:r>
      <w:bookmarkEnd w:id="31"/>
      <w:r w:rsidR="00FE5B12" w:rsidRPr="005428F1">
        <w:rPr>
          <w:rFonts w:ascii="Montserrat Medium" w:hAnsi="Montserrat Medium" w:cs="Arial"/>
          <w:b w:val="0"/>
          <w:szCs w:val="24"/>
          <w:lang w:val="es-ES_tradnl"/>
        </w:rPr>
        <w:t xml:space="preserve"> de atención</w:t>
      </w:r>
      <w:bookmarkEnd w:id="32"/>
    </w:p>
    <w:p w14:paraId="6E8BD9B5" w14:textId="77777777" w:rsidR="00517655" w:rsidRPr="005428F1" w:rsidRDefault="00517655" w:rsidP="00517655">
      <w:pPr>
        <w:widowControl/>
        <w:spacing w:line="240" w:lineRule="auto"/>
        <w:rPr>
          <w:rFonts w:ascii="Montserrat" w:hAnsi="Montserrat" w:cs="Arial"/>
          <w:sz w:val="18"/>
          <w:szCs w:val="18"/>
          <w:lang w:val="es-ES_tradnl"/>
        </w:rPr>
      </w:pPr>
      <w:r w:rsidRPr="005428F1">
        <w:rPr>
          <w:rFonts w:ascii="Montserrat" w:hAnsi="Montserrat" w:cs="Arial"/>
          <w:sz w:val="18"/>
          <w:szCs w:val="18"/>
          <w:lang w:val="es-ES_tradnl"/>
        </w:rPr>
        <w:t>En este apartado se registra la fecha en la que proporciona la atención, si la hoja fue impresa por ambas caras debe registrar siempre la fecha en la parte superior.</w:t>
      </w:r>
    </w:p>
    <w:p w14:paraId="62EE1ED4" w14:textId="13FB7AFA" w:rsidR="00FE5B12" w:rsidRPr="00D930A1" w:rsidRDefault="00FE5B12" w:rsidP="00FE5B12">
      <w:pPr>
        <w:pStyle w:val="Ttulo2"/>
        <w:spacing w:before="160"/>
        <w:ind w:left="0"/>
        <w:rPr>
          <w:rFonts w:ascii="Montserrat Medium" w:hAnsi="Montserrat Medium" w:cs="Arial"/>
          <w:b w:val="0"/>
          <w:color w:val="000000" w:themeColor="text1"/>
          <w:szCs w:val="24"/>
          <w:lang w:val="es-ES_tradnl"/>
        </w:rPr>
      </w:pPr>
      <w:bookmarkStart w:id="33" w:name="_Toc48339281"/>
      <w:bookmarkStart w:id="34" w:name="_Toc152868667"/>
      <w:r w:rsidRPr="005428F1">
        <w:rPr>
          <w:rFonts w:ascii="Montserrat Medium" w:hAnsi="Montserrat Medium" w:cs="Arial"/>
          <w:b w:val="0"/>
          <w:szCs w:val="24"/>
          <w:lang w:val="es-ES_tradnl"/>
        </w:rPr>
        <w:t xml:space="preserve">Datos de identificación de la unidad </w:t>
      </w:r>
      <w:r w:rsidRPr="005428F1">
        <w:rPr>
          <w:rFonts w:ascii="Montserrat Medium" w:hAnsi="Montserrat Medium" w:cs="Arial"/>
          <w:b w:val="0"/>
          <w:lang w:val="es-ES_tradnl"/>
        </w:rPr>
        <w:t xml:space="preserve">y </w:t>
      </w:r>
      <w:r w:rsidR="00ED24ED" w:rsidRPr="00D33F9B">
        <w:rPr>
          <w:rFonts w:ascii="Montserrat Medium" w:hAnsi="Montserrat Medium" w:cs="Arial"/>
          <w:b w:val="0"/>
          <w:szCs w:val="24"/>
          <w:lang w:val="es-ES_tradnl"/>
        </w:rPr>
        <w:t>la o el</w:t>
      </w:r>
      <w:r w:rsidR="00ED24ED" w:rsidRPr="005428F1">
        <w:rPr>
          <w:rFonts w:ascii="Montserrat" w:hAnsi="Montserrat" w:cs="Arial"/>
          <w:b w:val="0"/>
          <w:lang w:val="es-ES_tradnl"/>
        </w:rPr>
        <w:t xml:space="preserve"> </w:t>
      </w:r>
      <w:r w:rsidRPr="005428F1">
        <w:rPr>
          <w:rFonts w:ascii="Montserrat Medium" w:hAnsi="Montserrat Medium" w:cs="Arial"/>
          <w:b w:val="0"/>
          <w:lang w:val="es-ES_tradnl"/>
        </w:rPr>
        <w:t>prestador</w:t>
      </w:r>
      <w:r w:rsidRPr="005428F1">
        <w:rPr>
          <w:rFonts w:ascii="Montserrat Medium" w:hAnsi="Montserrat Medium" w:cs="Arial"/>
          <w:b w:val="0"/>
          <w:szCs w:val="24"/>
          <w:lang w:val="es-ES_tradnl"/>
        </w:rPr>
        <w:t xml:space="preserve"> </w:t>
      </w:r>
      <w:r w:rsidRPr="00D930A1">
        <w:rPr>
          <w:rFonts w:ascii="Montserrat Medium" w:hAnsi="Montserrat Medium" w:cs="Arial"/>
          <w:b w:val="0"/>
          <w:color w:val="000000" w:themeColor="text1"/>
          <w:szCs w:val="24"/>
          <w:lang w:val="es-ES_tradnl"/>
        </w:rPr>
        <w:t>de servicio</w:t>
      </w:r>
      <w:bookmarkEnd w:id="33"/>
      <w:bookmarkEnd w:id="34"/>
    </w:p>
    <w:p w14:paraId="64218AC6" w14:textId="1186D1E8" w:rsidR="00FE5B12" w:rsidRPr="005428F1" w:rsidRDefault="00FE5B12" w:rsidP="00FE5B12">
      <w:pPr>
        <w:widowControl/>
        <w:spacing w:line="240" w:lineRule="auto"/>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Los datos de </w:t>
      </w:r>
      <w:r w:rsidRPr="005428F1">
        <w:rPr>
          <w:rFonts w:ascii="Montserrat" w:hAnsi="Montserrat" w:cs="Arial"/>
          <w:sz w:val="18"/>
          <w:szCs w:val="18"/>
          <w:lang w:val="es-ES_tradnl"/>
        </w:rPr>
        <w:t xml:space="preserve">identificación se encuentran separados de la siguiente forma: para la Unidad; los relativos a la persona que proporcionó la atención, es decir </w:t>
      </w:r>
      <w:r w:rsidR="00ED24ED" w:rsidRPr="005428F1">
        <w:rPr>
          <w:rFonts w:ascii="Montserrat" w:hAnsi="Montserrat" w:cs="Arial"/>
          <w:sz w:val="18"/>
          <w:szCs w:val="18"/>
          <w:lang w:val="es-ES_tradnl"/>
        </w:rPr>
        <w:t xml:space="preserve">la o </w:t>
      </w:r>
      <w:r w:rsidRPr="005428F1">
        <w:rPr>
          <w:rFonts w:ascii="Montserrat" w:hAnsi="Montserrat" w:cs="Arial"/>
          <w:sz w:val="18"/>
          <w:szCs w:val="18"/>
          <w:lang w:val="es-ES_tradnl"/>
        </w:rPr>
        <w:t>el Prestador de servicio.</w:t>
      </w:r>
    </w:p>
    <w:p w14:paraId="75D5AD03" w14:textId="77777777" w:rsidR="00FE5B12" w:rsidRPr="005428F1" w:rsidRDefault="00FE5B12" w:rsidP="00FE5B12">
      <w:pPr>
        <w:widowControl/>
        <w:spacing w:line="240" w:lineRule="auto"/>
        <w:rPr>
          <w:rFonts w:ascii="Montserrat" w:hAnsi="Montserrat" w:cs="Arial"/>
          <w:sz w:val="18"/>
          <w:szCs w:val="18"/>
          <w:lang w:val="es-ES_tradnl"/>
        </w:rPr>
      </w:pPr>
      <w:r w:rsidRPr="005428F1">
        <w:rPr>
          <w:rFonts w:ascii="Montserrat" w:hAnsi="Montserrat" w:cs="Arial"/>
          <w:sz w:val="18"/>
          <w:szCs w:val="18"/>
          <w:lang w:val="es-ES_tradnl"/>
        </w:rPr>
        <w:t>Se compone de 7 variables:</w:t>
      </w:r>
    </w:p>
    <w:p w14:paraId="215B3930" w14:textId="77777777" w:rsidR="00FE5B12" w:rsidRPr="005428F1" w:rsidRDefault="00FE5B12" w:rsidP="00FE5B12">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De la unidad</w:t>
      </w:r>
    </w:p>
    <w:p w14:paraId="43ADABE5" w14:textId="77777777" w:rsidR="00FE5B12" w:rsidRPr="005428F1" w:rsidRDefault="00FE5B12" w:rsidP="00FE5B12">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CLUES</w:t>
      </w:r>
    </w:p>
    <w:p w14:paraId="78A858A3" w14:textId="77777777" w:rsidR="00FE5B12" w:rsidRPr="005428F1" w:rsidRDefault="00FE5B12" w:rsidP="00FE5B12">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Nombre de la unidad</w:t>
      </w:r>
    </w:p>
    <w:p w14:paraId="6D5D6D5B" w14:textId="17DFC49B" w:rsidR="00FE5B12" w:rsidRPr="005428F1" w:rsidRDefault="00FE5B12" w:rsidP="00FE5B12">
      <w:pPr>
        <w:pStyle w:val="Prrafodelista"/>
        <w:numPr>
          <w:ilvl w:val="0"/>
          <w:numId w:val="5"/>
        </w:numPr>
        <w:ind w:left="709"/>
        <w:rPr>
          <w:rFonts w:ascii="Montserrat" w:hAnsi="Montserrat" w:cs="Arial"/>
          <w:sz w:val="18"/>
          <w:szCs w:val="18"/>
          <w:lang w:val="es-ES_tradnl"/>
        </w:rPr>
      </w:pPr>
      <w:r w:rsidRPr="005428F1">
        <w:rPr>
          <w:rFonts w:ascii="Montserrat" w:hAnsi="Montserrat" w:cs="Arial"/>
          <w:sz w:val="18"/>
          <w:szCs w:val="18"/>
          <w:lang w:val="es-ES_tradnl"/>
        </w:rPr>
        <w:t>De</w:t>
      </w:r>
      <w:r w:rsidR="00ED24ED"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prestador de servicio</w:t>
      </w:r>
    </w:p>
    <w:p w14:paraId="34393DE9" w14:textId="4B391916" w:rsidR="00FE5B12" w:rsidRPr="005428F1" w:rsidRDefault="00FE5B12" w:rsidP="00FE5B12">
      <w:pPr>
        <w:pStyle w:val="Prrafodelista"/>
        <w:numPr>
          <w:ilvl w:val="1"/>
          <w:numId w:val="5"/>
        </w:numPr>
        <w:ind w:left="1418"/>
        <w:rPr>
          <w:rFonts w:ascii="Montserrat" w:hAnsi="Montserrat" w:cs="Arial"/>
          <w:sz w:val="18"/>
          <w:szCs w:val="18"/>
          <w:lang w:val="es-ES_tradnl"/>
        </w:rPr>
      </w:pPr>
      <w:r w:rsidRPr="005428F1">
        <w:rPr>
          <w:rFonts w:ascii="Montserrat" w:hAnsi="Montserrat" w:cs="Arial"/>
          <w:sz w:val="18"/>
          <w:szCs w:val="18"/>
          <w:lang w:val="es-ES_tradnl"/>
        </w:rPr>
        <w:t>CURP</w:t>
      </w:r>
    </w:p>
    <w:p w14:paraId="41939AA0" w14:textId="77777777" w:rsidR="0043735D" w:rsidRPr="005428F1" w:rsidRDefault="0043735D" w:rsidP="0043735D">
      <w:pPr>
        <w:pStyle w:val="Prrafodelista"/>
        <w:numPr>
          <w:ilvl w:val="1"/>
          <w:numId w:val="5"/>
        </w:numPr>
        <w:ind w:left="1418"/>
        <w:rPr>
          <w:rFonts w:ascii="Montserrat" w:hAnsi="Montserrat" w:cs="Arial"/>
          <w:sz w:val="18"/>
          <w:szCs w:val="18"/>
          <w:lang w:val="es-ES_tradnl"/>
        </w:rPr>
      </w:pPr>
      <w:r w:rsidRPr="005428F1">
        <w:rPr>
          <w:rFonts w:ascii="Montserrat" w:hAnsi="Montserrat" w:cs="Arial"/>
          <w:sz w:val="18"/>
          <w:szCs w:val="18"/>
          <w:lang w:val="es-ES_tradnl"/>
        </w:rPr>
        <w:t>País de Nacimiento</w:t>
      </w:r>
    </w:p>
    <w:p w14:paraId="1308E53F" w14:textId="7A6BBDC1" w:rsidR="00FE5B12" w:rsidRPr="005428F1" w:rsidRDefault="00FE5B12" w:rsidP="00FE5B12">
      <w:pPr>
        <w:pStyle w:val="Prrafodelista"/>
        <w:numPr>
          <w:ilvl w:val="1"/>
          <w:numId w:val="5"/>
        </w:numPr>
        <w:ind w:left="1418"/>
        <w:rPr>
          <w:rFonts w:ascii="Montserrat" w:hAnsi="Montserrat" w:cs="Arial"/>
          <w:sz w:val="18"/>
          <w:szCs w:val="18"/>
          <w:lang w:val="es-ES_tradnl"/>
        </w:rPr>
      </w:pPr>
      <w:r w:rsidRPr="005428F1">
        <w:rPr>
          <w:rFonts w:ascii="Montserrat" w:hAnsi="Montserrat" w:cs="Arial"/>
          <w:sz w:val="18"/>
          <w:szCs w:val="18"/>
          <w:lang w:val="es-ES_tradnl"/>
        </w:rPr>
        <w:t>Nombre de</w:t>
      </w:r>
      <w:r w:rsidR="00ED24ED"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prestador de servicio</w:t>
      </w:r>
    </w:p>
    <w:p w14:paraId="574F4DF2" w14:textId="77777777" w:rsidR="00FE5B12" w:rsidRPr="005428F1" w:rsidRDefault="00FE5B12" w:rsidP="00FE5B12">
      <w:pPr>
        <w:pStyle w:val="Prrafodelista"/>
        <w:numPr>
          <w:ilvl w:val="1"/>
          <w:numId w:val="5"/>
        </w:numPr>
        <w:ind w:left="1418"/>
        <w:rPr>
          <w:rFonts w:ascii="Montserrat" w:hAnsi="Montserrat" w:cs="Arial"/>
          <w:sz w:val="18"/>
          <w:szCs w:val="18"/>
          <w:lang w:val="es-ES_tradnl"/>
        </w:rPr>
      </w:pPr>
      <w:r w:rsidRPr="005428F1">
        <w:rPr>
          <w:rFonts w:ascii="Montserrat" w:hAnsi="Montserrat" w:cs="Arial"/>
          <w:sz w:val="18"/>
          <w:szCs w:val="18"/>
          <w:lang w:val="es-ES_tradnl"/>
        </w:rPr>
        <w:t>Tipo de Personal</w:t>
      </w:r>
    </w:p>
    <w:p w14:paraId="506C7257" w14:textId="77777777" w:rsidR="00F53513" w:rsidRPr="005428F1" w:rsidRDefault="00F53513" w:rsidP="0043735D">
      <w:pPr>
        <w:pStyle w:val="Prrafodelista"/>
        <w:numPr>
          <w:ilvl w:val="1"/>
          <w:numId w:val="5"/>
        </w:numPr>
        <w:ind w:left="1418"/>
        <w:rPr>
          <w:rFonts w:ascii="Montserrat" w:hAnsi="Montserrat" w:cs="Arial"/>
          <w:sz w:val="18"/>
          <w:szCs w:val="18"/>
          <w:lang w:val="es-ES_tradnl"/>
        </w:rPr>
      </w:pPr>
      <w:r w:rsidRPr="005428F1">
        <w:rPr>
          <w:rFonts w:ascii="Montserrat" w:hAnsi="Montserrat" w:cs="Arial"/>
          <w:sz w:val="18"/>
          <w:szCs w:val="18"/>
          <w:lang w:val="es-ES_tradnl"/>
        </w:rPr>
        <w:t>PU013 Servicios Médicos y Medicamentos Gratuitos</w:t>
      </w:r>
    </w:p>
    <w:p w14:paraId="186E0F43" w14:textId="42849143" w:rsidR="00FE5B12" w:rsidRPr="005428F1" w:rsidRDefault="00FE5B12" w:rsidP="00FE5B12">
      <w:pPr>
        <w:pStyle w:val="Prrafodelista"/>
        <w:numPr>
          <w:ilvl w:val="1"/>
          <w:numId w:val="5"/>
        </w:numPr>
        <w:ind w:left="1418"/>
        <w:rPr>
          <w:rFonts w:ascii="Montserrat" w:hAnsi="Montserrat" w:cs="Arial"/>
          <w:sz w:val="18"/>
          <w:szCs w:val="18"/>
          <w:lang w:val="es-ES_tradnl"/>
        </w:rPr>
      </w:pPr>
      <w:r w:rsidRPr="005428F1">
        <w:rPr>
          <w:rFonts w:ascii="Montserrat" w:hAnsi="Montserrat" w:cs="Arial"/>
          <w:sz w:val="18"/>
          <w:szCs w:val="18"/>
          <w:lang w:val="es-ES_tradnl"/>
        </w:rPr>
        <w:t>Cédula profesional</w:t>
      </w:r>
    </w:p>
    <w:p w14:paraId="768E8A57" w14:textId="1DC2D35E" w:rsidR="00FE5B12" w:rsidRPr="005428F1" w:rsidRDefault="00FE5B12" w:rsidP="00FE5B12">
      <w:pPr>
        <w:pStyle w:val="Prrafodelista"/>
        <w:numPr>
          <w:ilvl w:val="1"/>
          <w:numId w:val="5"/>
        </w:numPr>
        <w:ind w:left="1418"/>
        <w:rPr>
          <w:rFonts w:ascii="Montserrat" w:hAnsi="Montserrat" w:cs="Arial"/>
          <w:sz w:val="18"/>
          <w:szCs w:val="18"/>
          <w:lang w:val="es-ES_tradnl"/>
        </w:rPr>
      </w:pPr>
      <w:r w:rsidRPr="005428F1">
        <w:rPr>
          <w:rFonts w:ascii="Montserrat" w:hAnsi="Montserrat" w:cs="Arial"/>
          <w:sz w:val="18"/>
          <w:szCs w:val="18"/>
          <w:lang w:val="es-ES_tradnl"/>
        </w:rPr>
        <w:t>Servicio</w:t>
      </w:r>
    </w:p>
    <w:p w14:paraId="555E2118" w14:textId="63924BDD" w:rsidR="00FE5B12" w:rsidRPr="00D930A1" w:rsidRDefault="00FE5B12" w:rsidP="00FE5B12">
      <w:pPr>
        <w:pStyle w:val="Ttulo2"/>
        <w:spacing w:before="160"/>
        <w:ind w:left="0"/>
        <w:rPr>
          <w:rFonts w:ascii="Montserrat Medium" w:hAnsi="Montserrat Medium" w:cs="Arial"/>
          <w:b w:val="0"/>
          <w:color w:val="000000" w:themeColor="text1"/>
          <w:szCs w:val="24"/>
          <w:lang w:val="es-ES_tradnl"/>
        </w:rPr>
      </w:pPr>
      <w:bookmarkStart w:id="35" w:name="_Toc48339282"/>
      <w:bookmarkStart w:id="36" w:name="_Toc152868668"/>
      <w:r w:rsidRPr="005428F1">
        <w:rPr>
          <w:rFonts w:ascii="Montserrat Medium" w:hAnsi="Montserrat Medium" w:cs="Arial"/>
          <w:b w:val="0"/>
          <w:szCs w:val="24"/>
          <w:lang w:val="es-ES_tradnl"/>
        </w:rPr>
        <w:t>Datos de identificación de</w:t>
      </w:r>
      <w:r w:rsidR="00ED24ED" w:rsidRPr="005428F1">
        <w:rPr>
          <w:rFonts w:ascii="Montserrat Medium" w:hAnsi="Montserrat Medium" w:cs="Arial"/>
          <w:b w:val="0"/>
          <w:szCs w:val="24"/>
          <w:lang w:val="es-ES_tradnl"/>
        </w:rPr>
        <w:t xml:space="preserve"> </w:t>
      </w:r>
      <w:r w:rsidRPr="005428F1">
        <w:rPr>
          <w:rFonts w:ascii="Montserrat Medium" w:hAnsi="Montserrat Medium" w:cs="Arial"/>
          <w:b w:val="0"/>
          <w:szCs w:val="24"/>
          <w:lang w:val="es-ES_tradnl"/>
        </w:rPr>
        <w:t>l</w:t>
      </w:r>
      <w:r w:rsidR="00ED24ED" w:rsidRPr="005428F1">
        <w:rPr>
          <w:rFonts w:ascii="Montserrat Medium" w:hAnsi="Montserrat Medium" w:cs="Arial"/>
          <w:b w:val="0"/>
          <w:szCs w:val="24"/>
          <w:lang w:val="es-ES_tradnl"/>
        </w:rPr>
        <w:t>a o el</w:t>
      </w:r>
      <w:r w:rsidRPr="005428F1">
        <w:rPr>
          <w:rFonts w:ascii="Montserrat Medium" w:hAnsi="Montserrat Medium" w:cs="Arial"/>
          <w:b w:val="0"/>
          <w:szCs w:val="24"/>
          <w:lang w:val="es-ES_tradnl"/>
        </w:rPr>
        <w:t xml:space="preserve"> paciente</w:t>
      </w:r>
      <w:r w:rsidRPr="00D930A1">
        <w:rPr>
          <w:rFonts w:ascii="Montserrat Medium" w:hAnsi="Montserrat Medium" w:cs="Arial"/>
          <w:b w:val="0"/>
          <w:color w:val="000000" w:themeColor="text1"/>
          <w:szCs w:val="24"/>
          <w:lang w:val="es-ES_tradnl"/>
        </w:rPr>
        <w:t>, somatometría y otras mediciones</w:t>
      </w:r>
      <w:bookmarkEnd w:id="35"/>
      <w:bookmarkEnd w:id="36"/>
    </w:p>
    <w:p w14:paraId="1728685E" w14:textId="1E86FA58" w:rsidR="00FE5B12" w:rsidRPr="005428F1" w:rsidRDefault="00FE5B12" w:rsidP="00FE5B12">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Los datos de </w:t>
      </w:r>
      <w:r w:rsidRPr="005428F1">
        <w:rPr>
          <w:rFonts w:ascii="Montserrat" w:hAnsi="Montserrat" w:cs="Arial"/>
          <w:sz w:val="18"/>
          <w:szCs w:val="18"/>
          <w:lang w:val="es-ES_tradnl"/>
        </w:rPr>
        <w:t>identificación de</w:t>
      </w:r>
      <w:r w:rsidR="00ED24ED"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w:t>
      </w:r>
      <w:r w:rsidR="00ED24ED" w:rsidRPr="005428F1">
        <w:rPr>
          <w:rFonts w:ascii="Montserrat" w:hAnsi="Montserrat" w:cs="Arial"/>
          <w:sz w:val="18"/>
          <w:szCs w:val="18"/>
          <w:lang w:val="es-ES_tradnl"/>
        </w:rPr>
        <w:t>,</w:t>
      </w:r>
      <w:r w:rsidRPr="005428F1">
        <w:rPr>
          <w:rFonts w:ascii="Montserrat" w:hAnsi="Montserrat" w:cs="Arial"/>
          <w:sz w:val="18"/>
          <w:szCs w:val="18"/>
          <w:lang w:val="es-ES_tradnl"/>
        </w:rPr>
        <w:t xml:space="preserve"> tanto los datos de identificación personales, como algunas mediciones realizadas en cada consulta; se encuentran conformados por 20 variables, de la siguiente forma:</w:t>
      </w:r>
    </w:p>
    <w:p w14:paraId="04389F0A" w14:textId="77777777" w:rsidR="00FE5B12" w:rsidRPr="00341F1C" w:rsidRDefault="00FE5B12" w:rsidP="00FE5B12">
      <w:pPr>
        <w:pStyle w:val="Prrafodelista"/>
        <w:numPr>
          <w:ilvl w:val="0"/>
          <w:numId w:val="5"/>
        </w:numPr>
        <w:rPr>
          <w:rFonts w:ascii="Montserrat" w:hAnsi="Montserrat" w:cs="Arial"/>
          <w:color w:val="000000" w:themeColor="text1"/>
          <w:sz w:val="18"/>
          <w:szCs w:val="18"/>
          <w:lang w:val="es-ES_tradnl"/>
        </w:rPr>
      </w:pPr>
      <w:r w:rsidRPr="005428F1">
        <w:rPr>
          <w:rFonts w:ascii="Montserrat" w:hAnsi="Montserrat" w:cs="Arial"/>
          <w:sz w:val="18"/>
          <w:szCs w:val="18"/>
          <w:lang w:val="es-ES_tradnl"/>
        </w:rPr>
        <w:t>Número consecutivo de la consulta por día</w:t>
      </w:r>
    </w:p>
    <w:p w14:paraId="0B3A01A7" w14:textId="77777777" w:rsidR="00FE5B12" w:rsidRPr="00341F1C" w:rsidRDefault="00FE5B12" w:rsidP="00FE5B12">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lastRenderedPageBreak/>
        <w:t>Derechohabiencia</w:t>
      </w:r>
    </w:p>
    <w:p w14:paraId="4B5E0DED" w14:textId="77777777" w:rsidR="00FE5B12" w:rsidRDefault="00FE5B12" w:rsidP="00FE5B12">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No. de </w:t>
      </w:r>
      <w:r>
        <w:rPr>
          <w:rFonts w:ascii="Montserrat" w:hAnsi="Montserrat" w:cs="Arial"/>
          <w:color w:val="000000" w:themeColor="text1"/>
          <w:sz w:val="18"/>
          <w:szCs w:val="18"/>
          <w:lang w:val="es-ES_tradnl"/>
        </w:rPr>
        <w:t>Seguridad social</w:t>
      </w:r>
    </w:p>
    <w:p w14:paraId="72492805" w14:textId="77777777" w:rsidR="00FE5B12" w:rsidRDefault="00FE5B12" w:rsidP="00FE5B12">
      <w:pPr>
        <w:pStyle w:val="Prrafodelista"/>
        <w:numPr>
          <w:ilvl w:val="0"/>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Folio de receta</w:t>
      </w:r>
    </w:p>
    <w:p w14:paraId="7B91295F" w14:textId="77777777" w:rsidR="00FE5B12" w:rsidRPr="00341F1C" w:rsidRDefault="00FE5B12" w:rsidP="00FE5B12">
      <w:pPr>
        <w:pStyle w:val="Prrafodelista"/>
        <w:numPr>
          <w:ilvl w:val="0"/>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Número de expediente</w:t>
      </w:r>
    </w:p>
    <w:p w14:paraId="0AED0E89" w14:textId="47EC50D5" w:rsidR="00FE5B12" w:rsidRPr="00CE1DE4" w:rsidRDefault="00FE5B12" w:rsidP="00FE5B12">
      <w:pPr>
        <w:pStyle w:val="Prrafodelista"/>
        <w:numPr>
          <w:ilvl w:val="0"/>
          <w:numId w:val="5"/>
        </w:numPr>
        <w:rPr>
          <w:rFonts w:ascii="Montserrat" w:hAnsi="Montserrat" w:cs="Arial"/>
          <w:sz w:val="18"/>
          <w:szCs w:val="18"/>
          <w:lang w:val="es-ES_tradnl"/>
        </w:rPr>
      </w:pPr>
      <w:r w:rsidRPr="00341F1C">
        <w:rPr>
          <w:rFonts w:ascii="Montserrat" w:hAnsi="Montserrat" w:cs="Arial"/>
          <w:color w:val="000000" w:themeColor="text1"/>
          <w:sz w:val="18"/>
          <w:szCs w:val="18"/>
          <w:lang w:val="es-ES_tradnl"/>
        </w:rPr>
        <w:t>CURP</w:t>
      </w:r>
      <w:r>
        <w:rPr>
          <w:rFonts w:ascii="Montserrat" w:hAnsi="Montserrat" w:cs="Arial"/>
          <w:color w:val="000000" w:themeColor="text1"/>
          <w:sz w:val="18"/>
          <w:szCs w:val="18"/>
          <w:lang w:val="es-ES_tradnl"/>
        </w:rPr>
        <w:t xml:space="preserve"> o</w:t>
      </w:r>
      <w:r w:rsidRPr="00341F1C">
        <w:rPr>
          <w:rFonts w:ascii="Montserrat" w:hAnsi="Montserrat" w:cs="Arial"/>
          <w:color w:val="000000" w:themeColor="text1"/>
          <w:sz w:val="18"/>
          <w:szCs w:val="18"/>
          <w:lang w:val="es-ES_tradnl"/>
        </w:rPr>
        <w:t xml:space="preserve"> Fecha </w:t>
      </w:r>
      <w:r w:rsidRPr="00CE1DE4">
        <w:rPr>
          <w:rFonts w:ascii="Montserrat" w:hAnsi="Montserrat" w:cs="Arial"/>
          <w:sz w:val="18"/>
          <w:szCs w:val="18"/>
          <w:lang w:val="es-ES_tradnl"/>
        </w:rPr>
        <w:t xml:space="preserve">de nacimiento y Entidad </w:t>
      </w:r>
      <w:r w:rsidR="00706304" w:rsidRPr="00CE1DE4">
        <w:rPr>
          <w:rFonts w:ascii="Montserrat" w:hAnsi="Montserrat" w:cs="Arial"/>
          <w:sz w:val="18"/>
          <w:szCs w:val="18"/>
          <w:lang w:val="es-ES_tradnl"/>
        </w:rPr>
        <w:t xml:space="preserve">o País </w:t>
      </w:r>
      <w:r w:rsidRPr="00CE1DE4">
        <w:rPr>
          <w:rFonts w:ascii="Montserrat" w:hAnsi="Montserrat" w:cs="Arial"/>
          <w:sz w:val="18"/>
          <w:szCs w:val="18"/>
          <w:lang w:val="es-ES_tradnl"/>
        </w:rPr>
        <w:t>de nacimiento</w:t>
      </w:r>
    </w:p>
    <w:p w14:paraId="43535C56" w14:textId="77777777" w:rsidR="00FE5B12" w:rsidRPr="00CE1DE4" w:rsidRDefault="00FE5B12" w:rsidP="00FE5B12">
      <w:pPr>
        <w:pStyle w:val="Prrafodelista"/>
        <w:numPr>
          <w:ilvl w:val="0"/>
          <w:numId w:val="5"/>
        </w:numPr>
        <w:rPr>
          <w:rFonts w:ascii="Montserrat" w:hAnsi="Montserrat" w:cs="Arial"/>
          <w:sz w:val="18"/>
          <w:szCs w:val="18"/>
          <w:lang w:val="es-ES_tradnl"/>
        </w:rPr>
      </w:pPr>
      <w:r w:rsidRPr="00CE1DE4">
        <w:rPr>
          <w:rFonts w:ascii="Montserrat" w:hAnsi="Montserrat" w:cs="Arial"/>
          <w:sz w:val="18"/>
          <w:szCs w:val="18"/>
          <w:lang w:val="es-ES_tradnl"/>
        </w:rPr>
        <w:t>Nombre (Nombre(s), Primer Apellido y Segundo Apellido)</w:t>
      </w:r>
    </w:p>
    <w:p w14:paraId="700A1C6A" w14:textId="77777777" w:rsidR="00FE5B12" w:rsidRPr="00CE1DE4" w:rsidRDefault="00FE5B12" w:rsidP="00FE5B12">
      <w:pPr>
        <w:pStyle w:val="Prrafodelista"/>
        <w:numPr>
          <w:ilvl w:val="0"/>
          <w:numId w:val="5"/>
        </w:numPr>
        <w:rPr>
          <w:rFonts w:ascii="Montserrat" w:hAnsi="Montserrat" w:cs="Arial"/>
          <w:sz w:val="18"/>
          <w:szCs w:val="18"/>
          <w:lang w:val="es-ES_tradnl"/>
        </w:rPr>
      </w:pPr>
      <w:r w:rsidRPr="00CE1DE4">
        <w:rPr>
          <w:rFonts w:ascii="Montserrat" w:hAnsi="Montserrat" w:cs="Arial"/>
          <w:sz w:val="18"/>
          <w:szCs w:val="18"/>
          <w:lang w:val="es-ES_tradnl"/>
        </w:rPr>
        <w:t>Edad con Clave de la edad</w:t>
      </w:r>
    </w:p>
    <w:p w14:paraId="4EF11228" w14:textId="57CF7EDA" w:rsidR="00FE5B12" w:rsidRPr="00CE1DE4" w:rsidRDefault="00FE5B12" w:rsidP="00FE5B12">
      <w:pPr>
        <w:pStyle w:val="Prrafodelista"/>
        <w:numPr>
          <w:ilvl w:val="0"/>
          <w:numId w:val="5"/>
        </w:numPr>
        <w:rPr>
          <w:rFonts w:ascii="Montserrat" w:hAnsi="Montserrat" w:cs="Arial"/>
          <w:sz w:val="18"/>
          <w:szCs w:val="18"/>
          <w:lang w:val="es-ES_tradnl"/>
        </w:rPr>
      </w:pPr>
      <w:r w:rsidRPr="00CE1DE4">
        <w:rPr>
          <w:rFonts w:ascii="Montserrat" w:hAnsi="Montserrat" w:cs="Arial"/>
          <w:sz w:val="18"/>
          <w:szCs w:val="18"/>
          <w:lang w:val="es-ES_tradnl"/>
        </w:rPr>
        <w:t>Sexo</w:t>
      </w:r>
      <w:r w:rsidR="00617F67">
        <w:rPr>
          <w:rFonts w:ascii="Montserrat" w:hAnsi="Montserrat" w:cs="Arial"/>
          <w:sz w:val="18"/>
          <w:szCs w:val="18"/>
          <w:lang w:val="es-ES_tradnl"/>
        </w:rPr>
        <w:t xml:space="preserve"> biológico</w:t>
      </w:r>
    </w:p>
    <w:p w14:paraId="3A57F9E9" w14:textId="2CEC81F0" w:rsidR="000902AF" w:rsidRPr="00CE1DE4" w:rsidRDefault="00CC73E0" w:rsidP="00FE5B12">
      <w:pPr>
        <w:pStyle w:val="Prrafodelista"/>
        <w:numPr>
          <w:ilvl w:val="0"/>
          <w:numId w:val="5"/>
        </w:numPr>
        <w:rPr>
          <w:rFonts w:ascii="Montserrat" w:hAnsi="Montserrat" w:cs="Arial"/>
          <w:sz w:val="18"/>
          <w:szCs w:val="18"/>
          <w:lang w:val="es-ES_tradnl"/>
        </w:rPr>
      </w:pPr>
      <w:r w:rsidRPr="00CE1DE4">
        <w:rPr>
          <w:rFonts w:ascii="Montserrat" w:hAnsi="Montserrat" w:cs="Arial"/>
          <w:sz w:val="18"/>
          <w:szCs w:val="18"/>
          <w:lang w:val="es-ES_tradnl"/>
        </w:rPr>
        <w:t>Afromexicano</w:t>
      </w:r>
    </w:p>
    <w:p w14:paraId="21695E9E" w14:textId="0FF80EAF" w:rsidR="00FE5B12" w:rsidRPr="00CE1DE4" w:rsidRDefault="00FE5B12" w:rsidP="00FE5B12">
      <w:pPr>
        <w:pStyle w:val="Prrafodelista"/>
        <w:numPr>
          <w:ilvl w:val="0"/>
          <w:numId w:val="5"/>
        </w:numPr>
        <w:rPr>
          <w:rFonts w:ascii="Montserrat" w:hAnsi="Montserrat" w:cs="Arial"/>
          <w:sz w:val="18"/>
          <w:szCs w:val="18"/>
          <w:lang w:val="es-ES_tradnl"/>
        </w:rPr>
      </w:pPr>
      <w:r w:rsidRPr="00CE1DE4">
        <w:rPr>
          <w:rFonts w:ascii="Montserrat" w:hAnsi="Montserrat" w:cs="Arial"/>
          <w:sz w:val="18"/>
          <w:szCs w:val="18"/>
          <w:lang w:val="es-ES_tradnl"/>
        </w:rPr>
        <w:t>Indígena</w:t>
      </w:r>
    </w:p>
    <w:p w14:paraId="6F0FA5D0" w14:textId="57705168" w:rsidR="000902AF" w:rsidRPr="00CE1DE4" w:rsidRDefault="000902AF" w:rsidP="000902AF">
      <w:pPr>
        <w:pStyle w:val="Prrafodelista"/>
        <w:numPr>
          <w:ilvl w:val="0"/>
          <w:numId w:val="5"/>
        </w:numPr>
        <w:rPr>
          <w:rFonts w:ascii="Montserrat" w:hAnsi="Montserrat" w:cs="Arial"/>
          <w:sz w:val="18"/>
          <w:szCs w:val="18"/>
          <w:lang w:val="es-ES_tradnl"/>
        </w:rPr>
      </w:pPr>
      <w:r w:rsidRPr="00CE1DE4">
        <w:rPr>
          <w:rFonts w:ascii="Montserrat" w:hAnsi="Montserrat" w:cs="Arial"/>
          <w:sz w:val="18"/>
          <w:szCs w:val="18"/>
          <w:lang w:val="es-ES_tradnl"/>
        </w:rPr>
        <w:t>Migrante</w:t>
      </w:r>
    </w:p>
    <w:p w14:paraId="19729AD6" w14:textId="77777777" w:rsidR="00706304" w:rsidRPr="00CE1DE4" w:rsidRDefault="00706304" w:rsidP="00706304">
      <w:pPr>
        <w:pStyle w:val="Prrafodelista"/>
        <w:numPr>
          <w:ilvl w:val="1"/>
          <w:numId w:val="5"/>
        </w:numPr>
        <w:rPr>
          <w:rFonts w:ascii="Montserrat" w:hAnsi="Montserrat" w:cs="Arial"/>
          <w:sz w:val="18"/>
          <w:szCs w:val="18"/>
          <w:lang w:val="es-ES_tradnl"/>
        </w:rPr>
      </w:pPr>
      <w:r w:rsidRPr="00CE1DE4">
        <w:rPr>
          <w:rFonts w:ascii="Montserrat" w:hAnsi="Montserrat" w:cs="Arial"/>
          <w:sz w:val="18"/>
          <w:szCs w:val="18"/>
          <w:lang w:val="es-ES_tradnl"/>
        </w:rPr>
        <w:t>No</w:t>
      </w:r>
    </w:p>
    <w:p w14:paraId="5CAAD603" w14:textId="77777777" w:rsidR="00706304" w:rsidRPr="00CE1DE4" w:rsidRDefault="00706304" w:rsidP="00706304">
      <w:pPr>
        <w:pStyle w:val="Prrafodelista"/>
        <w:numPr>
          <w:ilvl w:val="1"/>
          <w:numId w:val="5"/>
        </w:numPr>
        <w:rPr>
          <w:rFonts w:ascii="Montserrat" w:hAnsi="Montserrat" w:cs="Arial"/>
          <w:sz w:val="18"/>
          <w:szCs w:val="18"/>
          <w:lang w:val="es-ES_tradnl"/>
        </w:rPr>
      </w:pPr>
      <w:r w:rsidRPr="00CE1DE4">
        <w:rPr>
          <w:rFonts w:ascii="Montserrat" w:hAnsi="Montserrat" w:cs="Arial"/>
          <w:sz w:val="18"/>
          <w:szCs w:val="18"/>
          <w:lang w:val="es-ES_tradnl"/>
        </w:rPr>
        <w:t>Nacional</w:t>
      </w:r>
    </w:p>
    <w:p w14:paraId="20E11BDD" w14:textId="77777777" w:rsidR="00706304" w:rsidRPr="00CE1DE4" w:rsidRDefault="00706304" w:rsidP="00706304">
      <w:pPr>
        <w:pStyle w:val="Prrafodelista"/>
        <w:numPr>
          <w:ilvl w:val="1"/>
          <w:numId w:val="5"/>
        </w:numPr>
        <w:rPr>
          <w:rFonts w:ascii="Montserrat" w:hAnsi="Montserrat" w:cs="Arial"/>
          <w:sz w:val="18"/>
          <w:szCs w:val="18"/>
          <w:lang w:val="es-ES_tradnl"/>
        </w:rPr>
      </w:pPr>
      <w:r w:rsidRPr="00CE1DE4">
        <w:rPr>
          <w:rFonts w:ascii="Montserrat" w:hAnsi="Montserrat" w:cs="Arial"/>
          <w:sz w:val="18"/>
          <w:szCs w:val="18"/>
          <w:lang w:val="es-ES_tradnl"/>
        </w:rPr>
        <w:t>Internacional</w:t>
      </w:r>
    </w:p>
    <w:p w14:paraId="0AEFE384" w14:textId="76F6C0E7" w:rsidR="00706304" w:rsidRPr="00CE1DE4" w:rsidRDefault="00706304" w:rsidP="00706304">
      <w:pPr>
        <w:pStyle w:val="Prrafodelista"/>
        <w:numPr>
          <w:ilvl w:val="1"/>
          <w:numId w:val="5"/>
        </w:numPr>
        <w:rPr>
          <w:rFonts w:ascii="Montserrat" w:hAnsi="Montserrat" w:cs="Arial"/>
          <w:sz w:val="18"/>
          <w:szCs w:val="18"/>
          <w:lang w:val="es-ES_tradnl"/>
        </w:rPr>
      </w:pPr>
      <w:r w:rsidRPr="00CE1DE4">
        <w:rPr>
          <w:rFonts w:ascii="Montserrat" w:hAnsi="Montserrat" w:cs="Arial"/>
          <w:sz w:val="18"/>
          <w:szCs w:val="18"/>
          <w:lang w:val="es-ES_tradnl"/>
        </w:rPr>
        <w:t>Retornado</w:t>
      </w:r>
    </w:p>
    <w:p w14:paraId="69A31375" w14:textId="77777777" w:rsidR="00CC73E0" w:rsidRPr="008319E5" w:rsidRDefault="00CC73E0" w:rsidP="00CC73E0">
      <w:pPr>
        <w:pStyle w:val="Prrafodelista"/>
        <w:numPr>
          <w:ilvl w:val="0"/>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Servicios Médicos y medicamentos gratuitos</w:t>
      </w:r>
    </w:p>
    <w:p w14:paraId="625F885F" w14:textId="77777777" w:rsidR="00FE5B12" w:rsidRPr="008319E5" w:rsidRDefault="00FE5B12" w:rsidP="00FE5B12">
      <w:pPr>
        <w:pStyle w:val="Prrafodelista"/>
        <w:numPr>
          <w:ilvl w:val="0"/>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Somatometría:</w:t>
      </w:r>
    </w:p>
    <w:p w14:paraId="05FF8E77" w14:textId="77777777" w:rsidR="00FE5B12" w:rsidRPr="008319E5" w:rsidRDefault="00FE5B12" w:rsidP="00FE5B12">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Peso Kg</w:t>
      </w:r>
    </w:p>
    <w:p w14:paraId="38091890" w14:textId="52500A67" w:rsidR="00FE5B12" w:rsidRPr="008319E5" w:rsidRDefault="00FE5B12" w:rsidP="00FE5B12">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Talla cm</w:t>
      </w:r>
    </w:p>
    <w:p w14:paraId="63ABE616" w14:textId="6C37618F" w:rsidR="00CC73E0" w:rsidRPr="008319E5" w:rsidRDefault="00CC73E0" w:rsidP="00FE5B12">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Circunferencia de cintura cm</w:t>
      </w:r>
    </w:p>
    <w:p w14:paraId="50002208" w14:textId="77777777" w:rsidR="00FE5B12" w:rsidRPr="008319E5" w:rsidRDefault="00FE5B12" w:rsidP="00FE5B12">
      <w:pPr>
        <w:pStyle w:val="Prrafodelista"/>
        <w:numPr>
          <w:ilvl w:val="0"/>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Otras mediciones:</w:t>
      </w:r>
    </w:p>
    <w:p w14:paraId="30265EF4" w14:textId="77777777" w:rsidR="00FE5B12" w:rsidRPr="008319E5" w:rsidRDefault="00FE5B12" w:rsidP="00FE5B12">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Presión arterial</w:t>
      </w:r>
    </w:p>
    <w:p w14:paraId="4B158C82" w14:textId="77777777" w:rsidR="00FE5B12" w:rsidRPr="008319E5" w:rsidRDefault="00FE5B12" w:rsidP="00FE5B12">
      <w:pPr>
        <w:pStyle w:val="Prrafodelista"/>
        <w:numPr>
          <w:ilvl w:val="2"/>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Sistólica</w:t>
      </w:r>
    </w:p>
    <w:p w14:paraId="14BC3736" w14:textId="77777777" w:rsidR="00FE5B12" w:rsidRPr="008319E5" w:rsidRDefault="00FE5B12" w:rsidP="00FE5B12">
      <w:pPr>
        <w:pStyle w:val="Prrafodelista"/>
        <w:numPr>
          <w:ilvl w:val="2"/>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Diastólica</w:t>
      </w:r>
    </w:p>
    <w:p w14:paraId="139EE03F" w14:textId="77777777" w:rsidR="00FE5B12" w:rsidRPr="008319E5" w:rsidRDefault="00FE5B12" w:rsidP="00FE5B12">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Frecuencia:</w:t>
      </w:r>
    </w:p>
    <w:p w14:paraId="510D8B41" w14:textId="77777777" w:rsidR="00FE5B12" w:rsidRPr="008319E5" w:rsidRDefault="00FE5B12" w:rsidP="00FE5B12">
      <w:pPr>
        <w:pStyle w:val="Prrafodelista"/>
        <w:numPr>
          <w:ilvl w:val="2"/>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Cardiaca</w:t>
      </w:r>
    </w:p>
    <w:p w14:paraId="0FA42990" w14:textId="77777777" w:rsidR="00FE5B12" w:rsidRPr="008319E5" w:rsidRDefault="00FE5B12" w:rsidP="00FE5B12">
      <w:pPr>
        <w:pStyle w:val="Prrafodelista"/>
        <w:numPr>
          <w:ilvl w:val="2"/>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Respiratoria</w:t>
      </w:r>
    </w:p>
    <w:p w14:paraId="27DB30D6" w14:textId="77777777" w:rsidR="00FE5B12" w:rsidRPr="008319E5" w:rsidRDefault="00FE5B12" w:rsidP="00FE5B12">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Temperatura</w:t>
      </w:r>
    </w:p>
    <w:p w14:paraId="0F4D14C7" w14:textId="77777777" w:rsidR="00CC73E0" w:rsidRPr="008319E5" w:rsidRDefault="00CC73E0" w:rsidP="00CC73E0">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Saturación de oxígeno</w:t>
      </w:r>
    </w:p>
    <w:p w14:paraId="1EED4C13" w14:textId="77777777" w:rsidR="00FE5B12" w:rsidRPr="008319E5" w:rsidRDefault="00FE5B12" w:rsidP="00FE5B12">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Glucosa, y ayuno (Si/No)</w:t>
      </w:r>
    </w:p>
    <w:p w14:paraId="1BCB28C0" w14:textId="77777777" w:rsidR="00FE5B12" w:rsidRPr="00D930A1" w:rsidRDefault="00FE5B12" w:rsidP="00FE5B12">
      <w:pPr>
        <w:pStyle w:val="Ttulo2"/>
        <w:spacing w:before="160"/>
        <w:ind w:left="0"/>
        <w:rPr>
          <w:rFonts w:ascii="Montserrat Medium" w:hAnsi="Montserrat Medium" w:cs="Arial"/>
          <w:b w:val="0"/>
          <w:color w:val="000000" w:themeColor="text1"/>
          <w:lang w:val="es-ES_tradnl"/>
        </w:rPr>
      </w:pPr>
      <w:bookmarkStart w:id="37" w:name="_Toc48339283"/>
      <w:bookmarkStart w:id="38" w:name="_Toc152868669"/>
      <w:r w:rsidRPr="00D930A1">
        <w:rPr>
          <w:rFonts w:ascii="Montserrat Medium" w:hAnsi="Montserrat Medium" w:cs="Arial"/>
          <w:b w:val="0"/>
          <w:color w:val="000000" w:themeColor="text1"/>
          <w:lang w:val="es-ES_tradnl"/>
        </w:rPr>
        <w:t>Cobertura o población usuaria</w:t>
      </w:r>
      <w:bookmarkEnd w:id="37"/>
      <w:bookmarkEnd w:id="38"/>
    </w:p>
    <w:p w14:paraId="5BE71C59" w14:textId="77777777" w:rsidR="00FE5B12" w:rsidRPr="00341F1C" w:rsidRDefault="00FE5B12" w:rsidP="00FE5B12">
      <w:pPr>
        <w:widowControl/>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El objetivo de este apartado es obtener el total de población que está haciendo uso de los servicios de consulta externa en la unidad de salud</w:t>
      </w:r>
      <w:r>
        <w:rPr>
          <w:rFonts w:ascii="Montserrat" w:hAnsi="Montserrat" w:cs="Arial"/>
          <w:color w:val="000000" w:themeColor="text1"/>
          <w:sz w:val="18"/>
          <w:szCs w:val="18"/>
          <w:lang w:val="es-ES_tradnl"/>
        </w:rPr>
        <w:t>.</w:t>
      </w:r>
    </w:p>
    <w:p w14:paraId="4C3770ED" w14:textId="77777777" w:rsidR="00FE5B12" w:rsidRPr="00341F1C" w:rsidRDefault="00FE5B12" w:rsidP="00FE5B12">
      <w:pPr>
        <w:widowControl/>
        <w:spacing w:line="240" w:lineRule="auto"/>
        <w:rPr>
          <w:rFonts w:ascii="Montserrat" w:hAnsi="Montserrat" w:cs="Arial"/>
          <w:color w:val="000000" w:themeColor="text1"/>
          <w:sz w:val="18"/>
          <w:szCs w:val="18"/>
          <w:lang w:val="es-ES_tradnl"/>
        </w:rPr>
      </w:pPr>
    </w:p>
    <w:p w14:paraId="05F411D6" w14:textId="77777777" w:rsidR="00FE5B12" w:rsidRPr="005428F1" w:rsidRDefault="00FE5B12" w:rsidP="00FE5B12">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Además de captar el total de población usuaria (Consulta de primera vez en el año) se registran los subcomponentes de:</w:t>
      </w:r>
    </w:p>
    <w:p w14:paraId="7F5CFB21" w14:textId="2BB53E9F" w:rsidR="00FE5B12" w:rsidRPr="005428F1" w:rsidRDefault="5E1B2723" w:rsidP="5E1B2723">
      <w:pPr>
        <w:pStyle w:val="Prrafodelista"/>
        <w:numPr>
          <w:ilvl w:val="0"/>
          <w:numId w:val="5"/>
        </w:numPr>
        <w:rPr>
          <w:rFonts w:ascii="Montserrat" w:hAnsi="Montserrat" w:cs="Arial"/>
          <w:sz w:val="18"/>
          <w:szCs w:val="18"/>
          <w:lang w:val="es-ES"/>
        </w:rPr>
      </w:pPr>
      <w:r w:rsidRPr="005428F1">
        <w:rPr>
          <w:rFonts w:ascii="Montserrat" w:hAnsi="Montserrat" w:cs="Arial"/>
          <w:sz w:val="18"/>
          <w:szCs w:val="18"/>
          <w:lang w:val="es-ES"/>
        </w:rPr>
        <w:t xml:space="preserve">Primera vez en el año según IMC para </w:t>
      </w:r>
      <w:r w:rsidR="0051246A" w:rsidRPr="005428F1">
        <w:rPr>
          <w:rFonts w:ascii="Montserrat" w:hAnsi="Montserrat" w:cs="Arial"/>
          <w:sz w:val="18"/>
          <w:szCs w:val="18"/>
          <w:lang w:val="es-ES"/>
        </w:rPr>
        <w:t>las y</w:t>
      </w:r>
      <w:r w:rsidRPr="005428F1">
        <w:rPr>
          <w:rFonts w:ascii="Montserrat" w:hAnsi="Montserrat" w:cs="Arial"/>
          <w:sz w:val="18"/>
          <w:szCs w:val="18"/>
          <w:lang w:val="es-ES"/>
        </w:rPr>
        <w:t xml:space="preserve"> los pacientes de 10 a 19 años de edad</w:t>
      </w:r>
    </w:p>
    <w:p w14:paraId="2D1B30A1" w14:textId="77777777" w:rsidR="00FE5B12" w:rsidRPr="005428F1" w:rsidRDefault="00FE5B12" w:rsidP="00FE5B12">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Consultas de primera vez en el año de sintomático respiratorio de TB sólo por signos y síntomas</w:t>
      </w:r>
    </w:p>
    <w:p w14:paraId="731371AA" w14:textId="3B39A0E6" w:rsidR="00517655" w:rsidRPr="00D930A1" w:rsidRDefault="00517655" w:rsidP="00517655">
      <w:pPr>
        <w:pStyle w:val="Ttulo2"/>
        <w:spacing w:before="160"/>
        <w:ind w:left="0"/>
        <w:rPr>
          <w:rFonts w:ascii="Montserrat Medium" w:hAnsi="Montserrat Medium" w:cs="Arial"/>
          <w:b w:val="0"/>
          <w:szCs w:val="24"/>
          <w:lang w:val="es-ES_tradnl"/>
        </w:rPr>
      </w:pPr>
      <w:bookmarkStart w:id="39" w:name="_Toc464120419"/>
      <w:bookmarkStart w:id="40" w:name="_Toc152868670"/>
      <w:r w:rsidRPr="00D930A1">
        <w:rPr>
          <w:rFonts w:ascii="Montserrat Medium" w:hAnsi="Montserrat Medium" w:cs="Arial"/>
          <w:b w:val="0"/>
          <w:szCs w:val="24"/>
          <w:lang w:val="es-ES_tradnl"/>
        </w:rPr>
        <w:t>Diagnóstico</w:t>
      </w:r>
      <w:bookmarkEnd w:id="39"/>
      <w:bookmarkEnd w:id="40"/>
    </w:p>
    <w:p w14:paraId="2CDE6149" w14:textId="06C4ECFA" w:rsidR="001A0919" w:rsidRPr="00FE5B12" w:rsidRDefault="001A0919" w:rsidP="00FE5B12">
      <w:pPr>
        <w:widowControl/>
        <w:spacing w:line="240" w:lineRule="auto"/>
        <w:rPr>
          <w:rFonts w:ascii="Montserrat" w:hAnsi="Montserrat" w:cs="Arial"/>
          <w:sz w:val="18"/>
          <w:szCs w:val="18"/>
          <w:lang w:val="es-ES_tradnl"/>
        </w:rPr>
      </w:pPr>
      <w:r w:rsidRPr="00EA6518">
        <w:rPr>
          <w:rFonts w:ascii="Montserrat" w:hAnsi="Montserrat" w:cs="Arial"/>
          <w:sz w:val="18"/>
          <w:szCs w:val="18"/>
          <w:lang w:val="es-ES_tradnl"/>
        </w:rPr>
        <w:t xml:space="preserve">El objetivo de este apartado es obtener la morbilidad sentida y diagnósticos de primera vez para el reporte de casos nuevos de SUIVE y está conformado por 5 variables. </w:t>
      </w:r>
    </w:p>
    <w:p w14:paraId="4BFC694A" w14:textId="77777777" w:rsidR="00517655" w:rsidRPr="00EA6518" w:rsidRDefault="00517655" w:rsidP="00517655">
      <w:pPr>
        <w:pStyle w:val="Prrafodelista"/>
        <w:numPr>
          <w:ilvl w:val="1"/>
          <w:numId w:val="5"/>
        </w:numPr>
        <w:rPr>
          <w:rFonts w:ascii="Montserrat" w:hAnsi="Montserrat" w:cs="Arial"/>
          <w:sz w:val="18"/>
          <w:szCs w:val="18"/>
          <w:lang w:val="es-ES_tradnl"/>
        </w:rPr>
      </w:pPr>
      <w:r w:rsidRPr="00EA6518">
        <w:rPr>
          <w:rFonts w:ascii="Montserrat" w:hAnsi="Montserrat" w:cs="Arial"/>
          <w:sz w:val="18"/>
          <w:szCs w:val="18"/>
          <w:lang w:val="es-ES_tradnl"/>
        </w:rPr>
        <w:t>Relación temporal del motivo</w:t>
      </w:r>
    </w:p>
    <w:p w14:paraId="2D601054" w14:textId="77777777" w:rsidR="00517655" w:rsidRPr="00EA6518" w:rsidRDefault="00517655" w:rsidP="00517655">
      <w:pPr>
        <w:pStyle w:val="Prrafodelista"/>
        <w:numPr>
          <w:ilvl w:val="1"/>
          <w:numId w:val="5"/>
        </w:numPr>
        <w:rPr>
          <w:rFonts w:ascii="Montserrat" w:hAnsi="Montserrat" w:cs="Arial"/>
          <w:sz w:val="18"/>
          <w:szCs w:val="18"/>
          <w:lang w:val="es-ES_tradnl"/>
        </w:rPr>
      </w:pPr>
      <w:r w:rsidRPr="00EA6518">
        <w:rPr>
          <w:rFonts w:ascii="Montserrat" w:hAnsi="Montserrat" w:cs="Arial"/>
          <w:sz w:val="18"/>
          <w:szCs w:val="18"/>
          <w:lang w:val="es-ES_tradnl"/>
        </w:rPr>
        <w:t>Diagnóstico que motivó la atención</w:t>
      </w:r>
    </w:p>
    <w:p w14:paraId="595F3530" w14:textId="77777777" w:rsidR="00517655" w:rsidRPr="00EA6518" w:rsidRDefault="00517655" w:rsidP="00517655">
      <w:pPr>
        <w:pStyle w:val="Prrafodelista"/>
        <w:numPr>
          <w:ilvl w:val="1"/>
          <w:numId w:val="5"/>
        </w:numPr>
        <w:rPr>
          <w:rFonts w:ascii="Montserrat" w:hAnsi="Montserrat" w:cs="Arial"/>
          <w:sz w:val="18"/>
          <w:szCs w:val="18"/>
          <w:lang w:val="es-ES_tradnl"/>
        </w:rPr>
      </w:pPr>
      <w:r w:rsidRPr="00EA6518">
        <w:rPr>
          <w:rFonts w:ascii="Montserrat" w:hAnsi="Montserrat" w:cs="Arial"/>
          <w:sz w:val="18"/>
          <w:szCs w:val="18"/>
          <w:lang w:val="es-ES_tradnl"/>
        </w:rPr>
        <w:t>Segundo y Tercer diagnóstico</w:t>
      </w:r>
    </w:p>
    <w:p w14:paraId="34886800" w14:textId="77777777" w:rsidR="00517655" w:rsidRPr="00EA6518" w:rsidRDefault="00517655" w:rsidP="00517655">
      <w:pPr>
        <w:pStyle w:val="Prrafodelista"/>
        <w:numPr>
          <w:ilvl w:val="2"/>
          <w:numId w:val="5"/>
        </w:numPr>
        <w:rPr>
          <w:rFonts w:ascii="Montserrat" w:hAnsi="Montserrat" w:cs="Arial"/>
          <w:sz w:val="18"/>
          <w:szCs w:val="18"/>
          <w:lang w:val="es-ES_tradnl"/>
        </w:rPr>
      </w:pPr>
      <w:r w:rsidRPr="00EA6518">
        <w:rPr>
          <w:rFonts w:ascii="Montserrat" w:hAnsi="Montserrat" w:cs="Arial"/>
          <w:sz w:val="18"/>
          <w:szCs w:val="18"/>
          <w:lang w:val="es-ES_tradnl"/>
        </w:rPr>
        <w:t>1ª vez para segundo y/o tercer diagnóstico</w:t>
      </w:r>
    </w:p>
    <w:p w14:paraId="700AA19D" w14:textId="77777777" w:rsidR="00517655" w:rsidRPr="00EA6518" w:rsidRDefault="00517655" w:rsidP="00517655">
      <w:pPr>
        <w:pStyle w:val="Prrafodelista"/>
        <w:numPr>
          <w:ilvl w:val="1"/>
          <w:numId w:val="5"/>
        </w:numPr>
        <w:rPr>
          <w:rFonts w:ascii="Montserrat" w:hAnsi="Montserrat" w:cs="Arial"/>
          <w:sz w:val="18"/>
          <w:szCs w:val="18"/>
          <w:lang w:val="es-ES_tradnl"/>
        </w:rPr>
      </w:pPr>
      <w:r w:rsidRPr="00EA6518">
        <w:rPr>
          <w:rFonts w:ascii="Montserrat" w:hAnsi="Montserrat" w:cs="Arial"/>
          <w:sz w:val="18"/>
          <w:szCs w:val="18"/>
          <w:lang w:val="es-ES_tradnl"/>
        </w:rPr>
        <w:t>Programa según motivo</w:t>
      </w:r>
    </w:p>
    <w:p w14:paraId="49993715" w14:textId="1D1D3F76" w:rsidR="007C418F" w:rsidRPr="001C3A16" w:rsidRDefault="003C36E1" w:rsidP="007C418F">
      <w:pPr>
        <w:pStyle w:val="Ttulo2"/>
        <w:spacing w:before="160"/>
        <w:ind w:left="0"/>
        <w:rPr>
          <w:rFonts w:ascii="Montserrat Medium" w:hAnsi="Montserrat Medium" w:cs="Arial"/>
          <w:b w:val="0"/>
          <w:lang w:val="es-ES_tradnl"/>
        </w:rPr>
      </w:pPr>
      <w:bookmarkStart w:id="41" w:name="_Toc152868671"/>
      <w:r w:rsidRPr="001C3A16">
        <w:rPr>
          <w:rFonts w:ascii="Montserrat Medium" w:hAnsi="Montserrat Medium" w:cs="Arial"/>
          <w:b w:val="0"/>
          <w:lang w:val="es-ES_tradnl"/>
        </w:rPr>
        <w:lastRenderedPageBreak/>
        <w:t xml:space="preserve">Atenciones de </w:t>
      </w:r>
      <w:r w:rsidR="003A2917" w:rsidRPr="001C3A16">
        <w:rPr>
          <w:rFonts w:ascii="Montserrat Medium" w:hAnsi="Montserrat Medium" w:cs="Arial"/>
          <w:b w:val="0"/>
          <w:lang w:val="es-ES_tradnl"/>
        </w:rPr>
        <w:t>Planificación Familiar</w:t>
      </w:r>
      <w:bookmarkEnd w:id="41"/>
    </w:p>
    <w:p w14:paraId="4C4BD59C" w14:textId="731101C3" w:rsidR="005C41CC" w:rsidRPr="00EA6518" w:rsidRDefault="005C41CC" w:rsidP="007C418F">
      <w:pPr>
        <w:widowControl/>
        <w:spacing w:line="240" w:lineRule="auto"/>
        <w:rPr>
          <w:rFonts w:ascii="Montserrat" w:hAnsi="Montserrat" w:cs="Arial"/>
          <w:sz w:val="18"/>
          <w:szCs w:val="18"/>
          <w:lang w:val="es-ES_tradnl"/>
        </w:rPr>
      </w:pPr>
      <w:r w:rsidRPr="00EA6518">
        <w:rPr>
          <w:rFonts w:ascii="Montserrat" w:hAnsi="Montserrat" w:cs="Arial"/>
          <w:sz w:val="18"/>
          <w:szCs w:val="18"/>
          <w:lang w:val="es-ES_tradnl"/>
        </w:rPr>
        <w:t xml:space="preserve">Por medio de los datos registrados en este apartado se busca conocer los datos específicos de la </w:t>
      </w:r>
      <w:r w:rsidR="002902A7" w:rsidRPr="00EA6518">
        <w:rPr>
          <w:rFonts w:ascii="Montserrat" w:hAnsi="Montserrat" w:cs="Arial"/>
          <w:sz w:val="18"/>
          <w:szCs w:val="18"/>
          <w:lang w:val="es-ES_tradnl"/>
        </w:rPr>
        <w:t xml:space="preserve">consulta y/o </w:t>
      </w:r>
      <w:r w:rsidRPr="00EA6518">
        <w:rPr>
          <w:rFonts w:ascii="Montserrat" w:hAnsi="Montserrat" w:cs="Arial"/>
          <w:sz w:val="18"/>
          <w:szCs w:val="18"/>
          <w:lang w:val="es-ES_tradnl"/>
        </w:rPr>
        <w:t xml:space="preserve">atención relacionada con la </w:t>
      </w:r>
      <w:r w:rsidR="002902A7" w:rsidRPr="00EA6518">
        <w:rPr>
          <w:rFonts w:ascii="Montserrat" w:hAnsi="Montserrat" w:cs="Arial"/>
          <w:sz w:val="18"/>
          <w:szCs w:val="18"/>
          <w:lang w:val="es-ES_tradnl"/>
        </w:rPr>
        <w:t>planificación familiar y métodos entregados.</w:t>
      </w:r>
      <w:r w:rsidRPr="00EA6518">
        <w:rPr>
          <w:rFonts w:ascii="Montserrat" w:hAnsi="Montserrat" w:cs="Arial"/>
          <w:sz w:val="18"/>
          <w:szCs w:val="18"/>
          <w:lang w:val="es-ES_tradnl"/>
        </w:rPr>
        <w:t xml:space="preserve"> </w:t>
      </w:r>
    </w:p>
    <w:p w14:paraId="3F03327D" w14:textId="29B98C3F" w:rsidR="007C418F" w:rsidRPr="008319E5" w:rsidRDefault="007C418F" w:rsidP="007C418F">
      <w:pPr>
        <w:widowControl/>
        <w:spacing w:line="240" w:lineRule="auto"/>
        <w:rPr>
          <w:rFonts w:ascii="Montserrat" w:hAnsi="Montserrat" w:cs="Arial"/>
          <w:color w:val="000000" w:themeColor="text1"/>
          <w:sz w:val="18"/>
          <w:szCs w:val="18"/>
          <w:lang w:val="es-ES_tradnl"/>
        </w:rPr>
      </w:pPr>
      <w:r w:rsidRPr="00EA6518">
        <w:rPr>
          <w:rFonts w:ascii="Montserrat" w:hAnsi="Montserrat" w:cs="Arial"/>
          <w:sz w:val="18"/>
          <w:szCs w:val="18"/>
          <w:lang w:val="es-ES_tradnl"/>
        </w:rPr>
        <w:t xml:space="preserve">Se compone </w:t>
      </w:r>
      <w:r w:rsidRPr="008319E5">
        <w:rPr>
          <w:rFonts w:ascii="Montserrat" w:hAnsi="Montserrat" w:cs="Arial"/>
          <w:color w:val="000000" w:themeColor="text1"/>
          <w:sz w:val="18"/>
          <w:szCs w:val="18"/>
          <w:lang w:val="es-ES_tradnl"/>
        </w:rPr>
        <w:t xml:space="preserve">de </w:t>
      </w:r>
      <w:r w:rsidR="003C36E1" w:rsidRPr="008319E5">
        <w:rPr>
          <w:rFonts w:ascii="Montserrat" w:hAnsi="Montserrat" w:cs="Arial"/>
          <w:color w:val="000000" w:themeColor="text1"/>
          <w:sz w:val="18"/>
          <w:szCs w:val="18"/>
          <w:lang w:val="es-ES_tradnl"/>
        </w:rPr>
        <w:t>11</w:t>
      </w:r>
      <w:r w:rsidRPr="008319E5">
        <w:rPr>
          <w:rFonts w:ascii="Montserrat" w:hAnsi="Montserrat" w:cs="Arial"/>
          <w:color w:val="000000" w:themeColor="text1"/>
          <w:sz w:val="18"/>
          <w:szCs w:val="18"/>
          <w:lang w:val="es-ES_tradnl"/>
        </w:rPr>
        <w:t xml:space="preserve"> variables:</w:t>
      </w:r>
    </w:p>
    <w:p w14:paraId="00205B40" w14:textId="0BB0FFAA" w:rsidR="00B71E71" w:rsidRPr="008319E5" w:rsidRDefault="00B71E71" w:rsidP="00B71E71">
      <w:pPr>
        <w:pStyle w:val="Prrafodelista"/>
        <w:numPr>
          <w:ilvl w:val="0"/>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Métodos entregados</w:t>
      </w:r>
    </w:p>
    <w:p w14:paraId="5EE3049F" w14:textId="3E8555D7" w:rsidR="00334D7B" w:rsidRPr="00334D7B" w:rsidRDefault="00CC73E0" w:rsidP="00334D7B">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Puérpera</w:t>
      </w:r>
      <w:r w:rsidR="00334D7B">
        <w:rPr>
          <w:rFonts w:ascii="Montserrat" w:hAnsi="Montserrat" w:cs="Arial"/>
          <w:color w:val="000000" w:themeColor="text1"/>
          <w:sz w:val="18"/>
          <w:szCs w:val="18"/>
          <w:lang w:val="es-ES_tradnl"/>
        </w:rPr>
        <w:t xml:space="preserve"> aceptante</w:t>
      </w:r>
    </w:p>
    <w:p w14:paraId="74594DCF" w14:textId="77777777" w:rsidR="00B71E71" w:rsidRPr="008319E5" w:rsidRDefault="00B71E71" w:rsidP="00B71E71">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Oral</w:t>
      </w:r>
    </w:p>
    <w:p w14:paraId="210AFACF" w14:textId="77777777" w:rsidR="00B71E71" w:rsidRPr="008319E5" w:rsidRDefault="00B71E71" w:rsidP="00B71E71">
      <w:pPr>
        <w:pStyle w:val="Prrafodelista"/>
        <w:numPr>
          <w:ilvl w:val="1"/>
          <w:numId w:val="5"/>
        </w:num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Inyectable mensual</w:t>
      </w:r>
    </w:p>
    <w:p w14:paraId="3D449BC2" w14:textId="0735F21D" w:rsidR="00B71E71" w:rsidRPr="005428F1" w:rsidRDefault="00B71E71" w:rsidP="00B71E71">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Inyectable bimestral</w:t>
      </w:r>
    </w:p>
    <w:p w14:paraId="3B95F6C3" w14:textId="63FE1B0B" w:rsidR="0051246A" w:rsidRPr="005428F1" w:rsidRDefault="0051246A" w:rsidP="00B71E71">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Inyectable trimestral</w:t>
      </w:r>
    </w:p>
    <w:p w14:paraId="0C184309" w14:textId="77777777" w:rsidR="00B71E71" w:rsidRPr="005428F1" w:rsidRDefault="00B71E71" w:rsidP="00B71E71">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Implante subdérmico</w:t>
      </w:r>
    </w:p>
    <w:p w14:paraId="19D076C8" w14:textId="77777777" w:rsidR="00B71E71" w:rsidRPr="005428F1" w:rsidRDefault="00B71E71" w:rsidP="00B71E71">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Parche dérmico</w:t>
      </w:r>
    </w:p>
    <w:p w14:paraId="6D698735" w14:textId="77777777" w:rsidR="00B71E71" w:rsidRPr="005428F1" w:rsidRDefault="00B71E71" w:rsidP="00B71E71">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DIU</w:t>
      </w:r>
    </w:p>
    <w:p w14:paraId="0474F112" w14:textId="77777777" w:rsidR="00B71E71" w:rsidRPr="00EA6518" w:rsidRDefault="00B71E71" w:rsidP="00B71E71">
      <w:pPr>
        <w:pStyle w:val="Prrafodelista"/>
        <w:numPr>
          <w:ilvl w:val="1"/>
          <w:numId w:val="5"/>
        </w:numPr>
        <w:rPr>
          <w:rFonts w:ascii="Montserrat" w:hAnsi="Montserrat" w:cs="Arial"/>
          <w:sz w:val="18"/>
          <w:szCs w:val="18"/>
          <w:lang w:val="es-ES_tradnl"/>
        </w:rPr>
      </w:pPr>
      <w:r w:rsidRPr="00EA6518">
        <w:rPr>
          <w:rFonts w:ascii="Montserrat" w:hAnsi="Montserrat" w:cs="Arial"/>
          <w:sz w:val="18"/>
          <w:szCs w:val="18"/>
          <w:lang w:val="es-ES_tradnl"/>
        </w:rPr>
        <w:t>DIU medicado</w:t>
      </w:r>
    </w:p>
    <w:p w14:paraId="1550F9E9" w14:textId="77777777" w:rsidR="00B71E71" w:rsidRPr="00EA6518" w:rsidRDefault="00B71E71" w:rsidP="00B71E71">
      <w:pPr>
        <w:pStyle w:val="Prrafodelista"/>
        <w:numPr>
          <w:ilvl w:val="1"/>
          <w:numId w:val="5"/>
        </w:numPr>
        <w:rPr>
          <w:rFonts w:ascii="Montserrat" w:hAnsi="Montserrat" w:cs="Arial"/>
          <w:sz w:val="18"/>
          <w:szCs w:val="18"/>
          <w:lang w:val="es-ES_tradnl"/>
        </w:rPr>
      </w:pPr>
      <w:r w:rsidRPr="00EA6518">
        <w:rPr>
          <w:rFonts w:ascii="Montserrat" w:hAnsi="Montserrat" w:cs="Arial"/>
          <w:sz w:val="18"/>
          <w:szCs w:val="18"/>
          <w:lang w:val="es-ES_tradnl"/>
        </w:rPr>
        <w:t>Quirúrgico</w:t>
      </w:r>
    </w:p>
    <w:p w14:paraId="5E90263A" w14:textId="77777777" w:rsidR="00B71E71" w:rsidRPr="00EA6518" w:rsidRDefault="00B71E71" w:rsidP="00B71E71">
      <w:pPr>
        <w:pStyle w:val="Prrafodelista"/>
        <w:numPr>
          <w:ilvl w:val="1"/>
          <w:numId w:val="5"/>
        </w:numPr>
        <w:rPr>
          <w:rFonts w:ascii="Montserrat" w:hAnsi="Montserrat" w:cs="Arial"/>
          <w:sz w:val="18"/>
          <w:szCs w:val="18"/>
          <w:lang w:val="es-ES_tradnl"/>
        </w:rPr>
      </w:pPr>
      <w:r w:rsidRPr="00EA6518">
        <w:rPr>
          <w:rFonts w:ascii="Montserrat" w:hAnsi="Montserrat" w:cs="Arial"/>
          <w:sz w:val="18"/>
          <w:szCs w:val="18"/>
          <w:lang w:val="es-ES_tradnl"/>
        </w:rPr>
        <w:t>Preservativo</w:t>
      </w:r>
    </w:p>
    <w:p w14:paraId="5B175CF4" w14:textId="77777777" w:rsidR="00B71E71" w:rsidRPr="00EA6518" w:rsidRDefault="00B71E71" w:rsidP="00B71E71">
      <w:pPr>
        <w:pStyle w:val="Prrafodelista"/>
        <w:numPr>
          <w:ilvl w:val="1"/>
          <w:numId w:val="5"/>
        </w:numPr>
        <w:rPr>
          <w:rFonts w:ascii="Montserrat" w:hAnsi="Montserrat" w:cs="Arial"/>
          <w:sz w:val="18"/>
          <w:szCs w:val="18"/>
          <w:lang w:val="es-ES_tradnl"/>
        </w:rPr>
      </w:pPr>
      <w:r w:rsidRPr="00EA6518">
        <w:rPr>
          <w:rFonts w:ascii="Montserrat" w:hAnsi="Montserrat" w:cs="Arial"/>
          <w:sz w:val="18"/>
          <w:szCs w:val="18"/>
          <w:lang w:val="es-ES_tradnl"/>
        </w:rPr>
        <w:t>Preservativo femenino</w:t>
      </w:r>
    </w:p>
    <w:p w14:paraId="5DB3D729" w14:textId="6BC8DF1A" w:rsidR="00ED0058" w:rsidRPr="00FE5B12" w:rsidRDefault="00B71E71" w:rsidP="002902A7">
      <w:pPr>
        <w:pStyle w:val="Prrafodelista"/>
        <w:numPr>
          <w:ilvl w:val="1"/>
          <w:numId w:val="5"/>
        </w:numPr>
        <w:rPr>
          <w:rFonts w:ascii="Montserrat" w:hAnsi="Montserrat" w:cs="Arial"/>
          <w:sz w:val="18"/>
          <w:szCs w:val="18"/>
          <w:lang w:val="es-ES_tradnl"/>
        </w:rPr>
      </w:pPr>
      <w:r w:rsidRPr="00EA6518">
        <w:rPr>
          <w:rFonts w:ascii="Montserrat" w:hAnsi="Montserrat" w:cs="Arial"/>
          <w:sz w:val="18"/>
          <w:szCs w:val="18"/>
          <w:lang w:val="es-ES_tradnl"/>
        </w:rPr>
        <w:t>Otro método</w:t>
      </w:r>
    </w:p>
    <w:p w14:paraId="2FF72543" w14:textId="0F3CBE32" w:rsidR="00ED0058" w:rsidRPr="001C3A16" w:rsidRDefault="00ED0058" w:rsidP="00ED0058">
      <w:pPr>
        <w:pStyle w:val="Ttulo2"/>
        <w:ind w:left="0"/>
        <w:rPr>
          <w:rFonts w:ascii="Montserrat Medium" w:hAnsi="Montserrat Medium" w:cs="Arial"/>
          <w:b w:val="0"/>
          <w:bCs w:val="0"/>
          <w:lang w:val="es-ES_tradnl"/>
        </w:rPr>
      </w:pPr>
      <w:bookmarkStart w:id="42" w:name="_Toc152868672"/>
      <w:r w:rsidRPr="001C3A16">
        <w:rPr>
          <w:rFonts w:ascii="Montserrat Medium" w:hAnsi="Montserrat Medium" w:cs="Arial"/>
          <w:b w:val="0"/>
          <w:lang w:val="es-ES_tradnl"/>
        </w:rPr>
        <w:t>Anticoncepción de emergencia</w:t>
      </w:r>
      <w:bookmarkEnd w:id="42"/>
    </w:p>
    <w:p w14:paraId="455683A3" w14:textId="027C0EC8" w:rsidR="00ED0058" w:rsidRPr="00FE5B12" w:rsidRDefault="00ED0058" w:rsidP="00ED0058">
      <w:pPr>
        <w:rPr>
          <w:rFonts w:ascii="Montserrat" w:hAnsi="Montserrat" w:cs="Arial"/>
          <w:sz w:val="18"/>
          <w:szCs w:val="18"/>
          <w:lang w:val="es-ES_tradnl"/>
        </w:rPr>
      </w:pPr>
      <w:r w:rsidRPr="00EA6518">
        <w:rPr>
          <w:rFonts w:ascii="Montserrat" w:hAnsi="Montserrat" w:cs="Arial"/>
          <w:sz w:val="18"/>
          <w:szCs w:val="18"/>
          <w:lang w:val="es-ES_tradnl"/>
        </w:rPr>
        <w:t>En este apartado se reporta la acción durante la consulta a la persona. Se compone de 1 variable.</w:t>
      </w:r>
    </w:p>
    <w:p w14:paraId="0CDBAFDB" w14:textId="45E8AB1B" w:rsidR="00ED0058" w:rsidRPr="001C3A16" w:rsidRDefault="00330444" w:rsidP="00ED0058">
      <w:pPr>
        <w:pStyle w:val="Ttulo2"/>
        <w:ind w:left="0"/>
        <w:rPr>
          <w:rFonts w:ascii="Montserrat Medium" w:hAnsi="Montserrat Medium" w:cs="Arial"/>
          <w:b w:val="0"/>
          <w:lang w:val="es-ES_tradnl"/>
        </w:rPr>
      </w:pPr>
      <w:bookmarkStart w:id="43" w:name="_Toc152868673"/>
      <w:r w:rsidRPr="001C3A16">
        <w:rPr>
          <w:rFonts w:ascii="Montserrat Medium" w:hAnsi="Montserrat Medium" w:cs="Arial"/>
          <w:b w:val="0"/>
          <w:lang w:val="es-ES_tradnl"/>
        </w:rPr>
        <w:t>Alta con azoospermia por vasectomía sin bisturí</w:t>
      </w:r>
      <w:bookmarkEnd w:id="43"/>
    </w:p>
    <w:p w14:paraId="2304DE95" w14:textId="62F62119" w:rsidR="00ED0058" w:rsidRPr="005428F1" w:rsidRDefault="00ED0058" w:rsidP="00ED0058">
      <w:pPr>
        <w:rPr>
          <w:rFonts w:ascii="Montserrat" w:hAnsi="Montserrat" w:cs="Arial"/>
          <w:b/>
          <w:bCs/>
          <w:sz w:val="18"/>
          <w:szCs w:val="18"/>
          <w:lang w:val="es-ES_tradnl"/>
        </w:rPr>
      </w:pPr>
      <w:r w:rsidRPr="005428F1">
        <w:rPr>
          <w:rFonts w:ascii="Montserrat" w:hAnsi="Montserrat" w:cs="Arial"/>
          <w:sz w:val="18"/>
          <w:szCs w:val="18"/>
          <w:lang w:val="es-ES_tradnl"/>
        </w:rPr>
        <w:t>En este apartado se reporta la acción durante la consulta a la persona. Se compone de 1 variable.</w:t>
      </w:r>
    </w:p>
    <w:p w14:paraId="5908F453" w14:textId="77777777" w:rsidR="00910ECB" w:rsidRPr="005428F1" w:rsidRDefault="00910ECB" w:rsidP="00910ECB">
      <w:pPr>
        <w:pStyle w:val="Ttulo2"/>
        <w:ind w:left="0"/>
        <w:rPr>
          <w:rFonts w:ascii="Montserrat Medium" w:hAnsi="Montserrat Medium" w:cs="Arial"/>
          <w:b w:val="0"/>
          <w:lang w:val="es-ES_tradnl"/>
        </w:rPr>
      </w:pPr>
      <w:bookmarkStart w:id="44" w:name="_Toc152868674"/>
      <w:bookmarkStart w:id="45" w:name="_Toc121932777"/>
      <w:r w:rsidRPr="005428F1">
        <w:rPr>
          <w:rFonts w:ascii="Montserrat Medium" w:hAnsi="Montserrat Medium" w:cs="Arial"/>
          <w:b w:val="0"/>
          <w:lang w:val="es-ES_tradnl"/>
        </w:rPr>
        <w:t>Orientación – Consejería</w:t>
      </w:r>
      <w:bookmarkEnd w:id="44"/>
    </w:p>
    <w:p w14:paraId="4791FC9A" w14:textId="77777777" w:rsidR="00910ECB" w:rsidRPr="005428F1" w:rsidRDefault="00910ECB" w:rsidP="00910ECB">
      <w:pPr>
        <w:rPr>
          <w:rFonts w:ascii="Montserrat" w:hAnsi="Montserrat" w:cs="Arial"/>
          <w:sz w:val="18"/>
          <w:szCs w:val="18"/>
          <w:lang w:val="es-ES_tradnl"/>
        </w:rPr>
      </w:pPr>
      <w:r w:rsidRPr="005428F1">
        <w:rPr>
          <w:rFonts w:ascii="Montserrat" w:hAnsi="Montserrat" w:cs="Arial"/>
          <w:sz w:val="18"/>
          <w:szCs w:val="18"/>
          <w:lang w:val="es-ES_tradnl"/>
        </w:rPr>
        <w:t>En este apartado se reporta la acción durante la consulta a la persona. Se compone de 4 variables:</w:t>
      </w:r>
    </w:p>
    <w:p w14:paraId="469481BA"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Planificación familiar</w:t>
      </w:r>
    </w:p>
    <w:p w14:paraId="4A4197FC"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Prevención de ITS</w:t>
      </w:r>
    </w:p>
    <w:p w14:paraId="5170691A"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Prevención de embarazo</w:t>
      </w:r>
    </w:p>
    <w:p w14:paraId="607CDA04"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Otras atenciones de SSRA</w:t>
      </w:r>
    </w:p>
    <w:p w14:paraId="04432C07" w14:textId="77777777" w:rsidR="00910ECB" w:rsidRPr="005428F1" w:rsidRDefault="00910ECB" w:rsidP="00910ECB">
      <w:pPr>
        <w:pStyle w:val="Ttulo2"/>
        <w:spacing w:before="160"/>
        <w:ind w:left="0"/>
        <w:rPr>
          <w:rFonts w:ascii="Montserrat Medium" w:hAnsi="Montserrat Medium" w:cs="Arial"/>
          <w:b w:val="0"/>
          <w:lang w:val="es-ES_tradnl"/>
        </w:rPr>
      </w:pPr>
      <w:bookmarkStart w:id="46" w:name="_Toc152868675"/>
      <w:r w:rsidRPr="005428F1">
        <w:rPr>
          <w:rFonts w:ascii="Montserrat Medium" w:hAnsi="Montserrat Medium" w:cs="Arial"/>
          <w:b w:val="0"/>
          <w:lang w:val="es-ES_tradnl"/>
        </w:rPr>
        <w:t>Promoción de la Salud</w:t>
      </w:r>
      <w:bookmarkEnd w:id="45"/>
      <w:bookmarkEnd w:id="46"/>
    </w:p>
    <w:p w14:paraId="1FFCC397" w14:textId="77777777" w:rsidR="00910ECB" w:rsidRPr="005428F1" w:rsidRDefault="00910ECB" w:rsidP="00910ECB">
      <w:pPr>
        <w:widowControl/>
        <w:spacing w:line="240" w:lineRule="auto"/>
        <w:rPr>
          <w:rFonts w:ascii="Montserrat" w:hAnsi="Montserrat" w:cs="Arial"/>
          <w:sz w:val="18"/>
          <w:szCs w:val="18"/>
          <w:lang w:val="es-ES"/>
        </w:rPr>
      </w:pPr>
      <w:r w:rsidRPr="005428F1">
        <w:rPr>
          <w:rFonts w:ascii="Montserrat" w:hAnsi="Montserrat" w:cs="Arial"/>
          <w:sz w:val="18"/>
          <w:szCs w:val="18"/>
          <w:lang w:val="es-ES"/>
        </w:rPr>
        <w:t xml:space="preserve">El objetivo de este apartado es identificar si durante la consulta se realizan al menos 5 acciones para considerarse como integrada de línea de vida, además de registrar si </w:t>
      </w:r>
      <w:proofErr w:type="spellStart"/>
      <w:r w:rsidRPr="005428F1">
        <w:rPr>
          <w:rFonts w:ascii="Montserrat" w:hAnsi="Montserrat" w:cs="Arial"/>
          <w:sz w:val="18"/>
          <w:szCs w:val="18"/>
          <w:lang w:val="es-ES"/>
        </w:rPr>
        <w:t>el</w:t>
      </w:r>
      <w:proofErr w:type="spellEnd"/>
      <w:r w:rsidRPr="005428F1">
        <w:rPr>
          <w:rFonts w:ascii="Montserrat" w:hAnsi="Montserrat" w:cs="Arial"/>
          <w:sz w:val="18"/>
          <w:szCs w:val="18"/>
          <w:lang w:val="es-ES"/>
        </w:rPr>
        <w:t xml:space="preserve"> o la paciente presentó la Cartilla Nacional de Salud en la consulta que se reporta. Se compone de 2 variables:</w:t>
      </w:r>
    </w:p>
    <w:p w14:paraId="3EE8306D"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Consulta integrada línea de vida</w:t>
      </w:r>
    </w:p>
    <w:p w14:paraId="6C96A4C1"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Presenta cartilla</w:t>
      </w:r>
    </w:p>
    <w:p w14:paraId="6A3B742D"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Esquema de vacunación</w:t>
      </w:r>
    </w:p>
    <w:p w14:paraId="05E4CA21"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Incompleto</w:t>
      </w:r>
    </w:p>
    <w:p w14:paraId="352AF70E"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Completo</w:t>
      </w:r>
    </w:p>
    <w:p w14:paraId="4C54AE39" w14:textId="77777777" w:rsidR="00910ECB" w:rsidRPr="00376F87" w:rsidRDefault="00910ECB" w:rsidP="00910ECB">
      <w:pPr>
        <w:pStyle w:val="Ttulo2"/>
        <w:spacing w:before="160"/>
        <w:ind w:left="0"/>
        <w:rPr>
          <w:rFonts w:ascii="Montserrat Medium" w:hAnsi="Montserrat Medium" w:cs="Arial"/>
          <w:b w:val="0"/>
          <w:bCs w:val="0"/>
          <w:color w:val="000000" w:themeColor="text1"/>
          <w:szCs w:val="24"/>
          <w:lang w:val="es-ES"/>
        </w:rPr>
      </w:pPr>
      <w:bookmarkStart w:id="47" w:name="_Toc152868676"/>
      <w:r w:rsidRPr="00376F87">
        <w:rPr>
          <w:rFonts w:ascii="Montserrat Medium" w:hAnsi="Montserrat Medium" w:cs="Arial"/>
          <w:b w:val="0"/>
          <w:bCs w:val="0"/>
          <w:color w:val="000000" w:themeColor="text1"/>
          <w:szCs w:val="24"/>
          <w:lang w:val="es-ES"/>
        </w:rPr>
        <w:lastRenderedPageBreak/>
        <w:t>Referencia o contrarreferencia</w:t>
      </w:r>
      <w:bookmarkEnd w:id="47"/>
    </w:p>
    <w:p w14:paraId="67ACAE40" w14:textId="77777777" w:rsidR="00910ECB" w:rsidRPr="00341F1C" w:rsidRDefault="00910ECB" w:rsidP="00910ECB">
      <w:pPr>
        <w:widowControl/>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En este apartado se identifican </w:t>
      </w:r>
      <w:r>
        <w:rPr>
          <w:rFonts w:ascii="Montserrat" w:hAnsi="Montserrat" w:cs="Arial"/>
          <w:color w:val="000000" w:themeColor="text1"/>
          <w:sz w:val="18"/>
          <w:szCs w:val="18"/>
          <w:lang w:val="es-ES_tradnl"/>
        </w:rPr>
        <w:t>las</w:t>
      </w:r>
      <w:r w:rsidRPr="00341F1C">
        <w:rPr>
          <w:rFonts w:ascii="Montserrat" w:hAnsi="Montserrat" w:cs="Arial"/>
          <w:color w:val="000000" w:themeColor="text1"/>
          <w:sz w:val="18"/>
          <w:szCs w:val="18"/>
          <w:lang w:val="es-ES_tradnl"/>
        </w:rPr>
        <w:t xml:space="preserve"> acciones realizadas </w:t>
      </w:r>
      <w:r>
        <w:rPr>
          <w:rFonts w:ascii="Montserrat" w:hAnsi="Montserrat" w:cs="Arial"/>
          <w:color w:val="000000" w:themeColor="text1"/>
          <w:sz w:val="18"/>
          <w:szCs w:val="18"/>
          <w:lang w:val="es-ES_tradnl"/>
        </w:rPr>
        <w:t xml:space="preserve">de referencia y contrarreferencia </w:t>
      </w:r>
      <w:r w:rsidRPr="00341F1C">
        <w:rPr>
          <w:rFonts w:ascii="Montserrat" w:hAnsi="Montserrat" w:cs="Arial"/>
          <w:color w:val="000000" w:themeColor="text1"/>
          <w:sz w:val="18"/>
          <w:szCs w:val="18"/>
          <w:lang w:val="es-ES_tradnl"/>
        </w:rPr>
        <w:t xml:space="preserve">durante la consulta. Se compone de </w:t>
      </w:r>
      <w:r>
        <w:rPr>
          <w:rFonts w:ascii="Montserrat" w:hAnsi="Montserrat" w:cs="Arial"/>
          <w:color w:val="000000" w:themeColor="text1"/>
          <w:sz w:val="18"/>
          <w:szCs w:val="18"/>
          <w:lang w:val="es-ES_tradnl"/>
        </w:rPr>
        <w:t>2</w:t>
      </w:r>
      <w:r w:rsidRPr="00341F1C">
        <w:rPr>
          <w:rFonts w:ascii="Montserrat" w:hAnsi="Montserrat" w:cs="Arial"/>
          <w:color w:val="000000" w:themeColor="text1"/>
          <w:sz w:val="18"/>
          <w:szCs w:val="18"/>
          <w:lang w:val="es-ES_tradnl"/>
        </w:rPr>
        <w:t xml:space="preserve"> variables:</w:t>
      </w:r>
    </w:p>
    <w:p w14:paraId="66A5BC84" w14:textId="77777777" w:rsidR="00910ECB" w:rsidRDefault="00910ECB" w:rsidP="00910ECB">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Referido por:</w:t>
      </w:r>
    </w:p>
    <w:p w14:paraId="7F3E0A09" w14:textId="77777777" w:rsidR="00910ECB" w:rsidRDefault="00910ECB" w:rsidP="00910ECB">
      <w:pPr>
        <w:pStyle w:val="Prrafodelista"/>
        <w:numPr>
          <w:ilvl w:val="1"/>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Embarazo alto riesgo</w:t>
      </w:r>
    </w:p>
    <w:p w14:paraId="0A1405AA" w14:textId="77777777" w:rsidR="00910ECB" w:rsidRDefault="00910ECB" w:rsidP="00910ECB">
      <w:pPr>
        <w:pStyle w:val="Prrafodelista"/>
        <w:numPr>
          <w:ilvl w:val="1"/>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Sospecha cáncer &lt;18 años</w:t>
      </w:r>
    </w:p>
    <w:p w14:paraId="3D2A111E" w14:textId="77777777" w:rsidR="00910ECB" w:rsidRDefault="00910ECB" w:rsidP="00910ECB">
      <w:pPr>
        <w:pStyle w:val="Prrafodelista"/>
        <w:numPr>
          <w:ilvl w:val="1"/>
          <w:numId w:val="5"/>
        </w:numPr>
        <w:rPr>
          <w:rFonts w:ascii="Montserrat" w:hAnsi="Montserrat" w:cs="Arial"/>
          <w:color w:val="000000" w:themeColor="text1"/>
          <w:sz w:val="18"/>
          <w:szCs w:val="18"/>
          <w:lang w:val="es-ES_tradnl"/>
        </w:rPr>
      </w:pPr>
      <w:proofErr w:type="spellStart"/>
      <w:r w:rsidRPr="004C3D3D">
        <w:rPr>
          <w:rFonts w:ascii="Montserrat" w:hAnsi="Montserrat" w:cs="Arial"/>
          <w:color w:val="000000" w:themeColor="text1"/>
          <w:sz w:val="18"/>
          <w:szCs w:val="18"/>
          <w:lang w:val="es-ES_tradnl"/>
        </w:rPr>
        <w:t>IRA's</w:t>
      </w:r>
      <w:proofErr w:type="spellEnd"/>
    </w:p>
    <w:p w14:paraId="11DF74E2" w14:textId="77777777" w:rsidR="00910ECB" w:rsidRDefault="00910ECB" w:rsidP="00910ECB">
      <w:pPr>
        <w:pStyle w:val="Prrafodelista"/>
        <w:numPr>
          <w:ilvl w:val="1"/>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Neumonía</w:t>
      </w:r>
    </w:p>
    <w:p w14:paraId="4493B26E" w14:textId="77777777" w:rsidR="00910ECB" w:rsidRDefault="00910ECB" w:rsidP="00910ECB">
      <w:pPr>
        <w:pStyle w:val="Prrafodelista"/>
        <w:numPr>
          <w:ilvl w:val="1"/>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Cisticercosis</w:t>
      </w:r>
    </w:p>
    <w:p w14:paraId="713105DE" w14:textId="77777777" w:rsidR="00910ECB" w:rsidRPr="002010A0" w:rsidRDefault="00910ECB" w:rsidP="00910ECB">
      <w:pPr>
        <w:pStyle w:val="Prrafodelista"/>
        <w:numPr>
          <w:ilvl w:val="1"/>
          <w:numId w:val="5"/>
        </w:numPr>
        <w:rPr>
          <w:rFonts w:ascii="Montserrat" w:hAnsi="Montserrat" w:cs="Arial"/>
          <w:sz w:val="18"/>
          <w:szCs w:val="18"/>
          <w:lang w:val="es-ES_tradnl"/>
        </w:rPr>
      </w:pPr>
      <w:r w:rsidRPr="002010A0">
        <w:rPr>
          <w:rFonts w:ascii="Montserrat" w:hAnsi="Montserrat" w:cs="Arial"/>
          <w:sz w:val="18"/>
          <w:szCs w:val="18"/>
          <w:lang w:val="es-ES_tradnl"/>
        </w:rPr>
        <w:t>Emergencia obstétrica-</w:t>
      </w:r>
      <w:proofErr w:type="spellStart"/>
      <w:r w:rsidRPr="002010A0">
        <w:rPr>
          <w:rFonts w:ascii="Montserrat" w:hAnsi="Montserrat" w:cs="Arial"/>
          <w:sz w:val="18"/>
          <w:szCs w:val="18"/>
          <w:lang w:val="es-ES_tradnl"/>
        </w:rPr>
        <w:t>preeclampsia</w:t>
      </w:r>
      <w:proofErr w:type="spellEnd"/>
    </w:p>
    <w:p w14:paraId="00BB02AC" w14:textId="77777777" w:rsidR="00910ECB" w:rsidRPr="002010A0" w:rsidRDefault="00910ECB" w:rsidP="00910ECB">
      <w:pPr>
        <w:pStyle w:val="Prrafodelista"/>
        <w:numPr>
          <w:ilvl w:val="1"/>
          <w:numId w:val="5"/>
        </w:numPr>
        <w:rPr>
          <w:rFonts w:ascii="Montserrat" w:hAnsi="Montserrat" w:cs="Arial"/>
          <w:sz w:val="18"/>
          <w:szCs w:val="18"/>
          <w:lang w:val="es-ES_tradnl"/>
        </w:rPr>
      </w:pPr>
      <w:r w:rsidRPr="002010A0">
        <w:rPr>
          <w:rFonts w:ascii="Montserrat" w:hAnsi="Montserrat" w:cs="Arial"/>
          <w:sz w:val="18"/>
          <w:szCs w:val="18"/>
          <w:lang w:val="es-ES_tradnl"/>
        </w:rPr>
        <w:t>Emergencia obstétrica-hemorragia</w:t>
      </w:r>
    </w:p>
    <w:p w14:paraId="21623F0D" w14:textId="77777777" w:rsidR="00910ECB" w:rsidRPr="002010A0" w:rsidRDefault="00910ECB" w:rsidP="00910ECB">
      <w:pPr>
        <w:pStyle w:val="Prrafodelista"/>
        <w:numPr>
          <w:ilvl w:val="1"/>
          <w:numId w:val="5"/>
        </w:numPr>
        <w:rPr>
          <w:rFonts w:ascii="Montserrat" w:hAnsi="Montserrat" w:cs="Arial"/>
          <w:sz w:val="18"/>
          <w:szCs w:val="18"/>
          <w:lang w:val="es-ES_tradnl"/>
        </w:rPr>
      </w:pPr>
      <w:r w:rsidRPr="002010A0">
        <w:rPr>
          <w:rFonts w:ascii="Montserrat" w:hAnsi="Montserrat" w:cs="Arial"/>
          <w:sz w:val="18"/>
          <w:szCs w:val="18"/>
          <w:lang w:val="es-ES_tradnl"/>
        </w:rPr>
        <w:t>Otra emergencia obstétrica</w:t>
      </w:r>
    </w:p>
    <w:p w14:paraId="5119A2E6" w14:textId="77777777" w:rsidR="00910ECB" w:rsidRPr="002010A0" w:rsidRDefault="00910ECB" w:rsidP="00910ECB">
      <w:pPr>
        <w:pStyle w:val="Prrafodelista"/>
        <w:numPr>
          <w:ilvl w:val="1"/>
          <w:numId w:val="5"/>
        </w:numPr>
        <w:rPr>
          <w:rFonts w:ascii="Montserrat" w:hAnsi="Montserrat" w:cs="Arial"/>
          <w:sz w:val="18"/>
          <w:szCs w:val="18"/>
          <w:lang w:val="es-ES_tradnl"/>
        </w:rPr>
      </w:pPr>
      <w:r w:rsidRPr="002010A0">
        <w:rPr>
          <w:rFonts w:ascii="Montserrat" w:hAnsi="Montserrat" w:cs="Arial"/>
          <w:sz w:val="18"/>
          <w:szCs w:val="18"/>
          <w:lang w:val="es-ES_tradnl"/>
        </w:rPr>
        <w:t>Otro motivo</w:t>
      </w:r>
    </w:p>
    <w:p w14:paraId="5F8B3A57" w14:textId="77777777" w:rsidR="00910ECB" w:rsidRDefault="00910ECB" w:rsidP="00910ECB">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Contrarreferido</w:t>
      </w:r>
    </w:p>
    <w:p w14:paraId="7B4A0999" w14:textId="77777777" w:rsidR="00910ECB" w:rsidRPr="005428F1" w:rsidRDefault="00910ECB" w:rsidP="00910ECB">
      <w:pPr>
        <w:pStyle w:val="Ttulo2"/>
        <w:spacing w:before="160"/>
        <w:ind w:left="0"/>
        <w:rPr>
          <w:rFonts w:ascii="Montserrat Medium" w:hAnsi="Montserrat Medium" w:cs="Arial"/>
          <w:b w:val="0"/>
          <w:bCs w:val="0"/>
          <w:szCs w:val="24"/>
          <w:lang w:val="es-ES"/>
        </w:rPr>
      </w:pPr>
      <w:bookmarkStart w:id="48" w:name="_Toc152868677"/>
      <w:r w:rsidRPr="005428F1">
        <w:rPr>
          <w:rFonts w:ascii="Montserrat Medium" w:hAnsi="Montserrat Medium" w:cs="Arial"/>
          <w:b w:val="0"/>
          <w:bCs w:val="0"/>
          <w:szCs w:val="24"/>
          <w:lang w:val="es-ES"/>
        </w:rPr>
        <w:t>Teleconsulta</w:t>
      </w:r>
      <w:bookmarkEnd w:id="48"/>
    </w:p>
    <w:p w14:paraId="266B2313" w14:textId="77777777" w:rsidR="00330A39" w:rsidRPr="005428F1" w:rsidRDefault="00330A39" w:rsidP="00330A39">
      <w:pPr>
        <w:rPr>
          <w:rFonts w:ascii="Montserrat" w:hAnsi="Montserrat" w:cs="Arial"/>
          <w:sz w:val="18"/>
          <w:szCs w:val="18"/>
        </w:rPr>
      </w:pPr>
      <w:r w:rsidRPr="005428F1">
        <w:rPr>
          <w:rFonts w:ascii="Montserrat" w:hAnsi="Montserrat" w:cs="Arial"/>
          <w:sz w:val="18"/>
          <w:szCs w:val="18"/>
        </w:rPr>
        <w:t>El objetivo de este apartado es obtener el registro si la consulta registrada fue para realizar alguna confirmación diagnóstica, tratamiento y/o seguimiento y se brindó por vía remota mediante videoconferencia con alguna plataforma tecnológica, independientemente del motivo de consulta o si la atención se solicitó mediante interconsulta.</w:t>
      </w:r>
      <w:r w:rsidRPr="005428F1">
        <w:rPr>
          <w:rFonts w:ascii="Montserrat" w:hAnsi="Montserrat" w:cs="Arial"/>
          <w:sz w:val="18"/>
          <w:szCs w:val="18"/>
          <w:lang w:val="es-ES_tradnl"/>
        </w:rPr>
        <w:t xml:space="preserve"> Se compone de las siguientes variables:</w:t>
      </w:r>
    </w:p>
    <w:p w14:paraId="7726B20B"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Unidad consultante de Telemedicina</w:t>
      </w:r>
    </w:p>
    <w:p w14:paraId="22893D3E"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Teleconsulta</w:t>
      </w:r>
    </w:p>
    <w:p w14:paraId="05FF4713"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Si</w:t>
      </w:r>
    </w:p>
    <w:p w14:paraId="2D564552"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No</w:t>
      </w:r>
    </w:p>
    <w:p w14:paraId="61AE3513"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Interpretación diagnóstica</w:t>
      </w:r>
    </w:p>
    <w:p w14:paraId="73371562"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USG</w:t>
      </w:r>
    </w:p>
    <w:p w14:paraId="233C37A1"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ECG</w:t>
      </w:r>
    </w:p>
    <w:p w14:paraId="582EEC09"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Rayos X</w:t>
      </w:r>
    </w:p>
    <w:p w14:paraId="1B21F93A"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Tomografía</w:t>
      </w:r>
    </w:p>
    <w:p w14:paraId="0162E564"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Resonancia magnética</w:t>
      </w:r>
    </w:p>
    <w:p w14:paraId="4A06CD19"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Mastografía</w:t>
      </w:r>
    </w:p>
    <w:p w14:paraId="01F71287"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Otro</w:t>
      </w:r>
    </w:p>
    <w:p w14:paraId="7E8E66D5" w14:textId="77777777" w:rsidR="00910ECB" w:rsidRPr="005428F1" w:rsidRDefault="00910ECB" w:rsidP="00910ECB">
      <w:pPr>
        <w:pStyle w:val="Prrafodelista"/>
        <w:numPr>
          <w:ilvl w:val="0"/>
          <w:numId w:val="5"/>
        </w:numPr>
        <w:rPr>
          <w:rFonts w:ascii="Montserrat" w:hAnsi="Montserrat" w:cs="Arial"/>
          <w:sz w:val="18"/>
          <w:szCs w:val="18"/>
          <w:lang w:val="es-ES_tradnl"/>
        </w:rPr>
      </w:pPr>
      <w:r w:rsidRPr="005428F1">
        <w:rPr>
          <w:rFonts w:ascii="Montserrat" w:hAnsi="Montserrat" w:cs="Arial"/>
          <w:sz w:val="18"/>
          <w:szCs w:val="18"/>
          <w:lang w:val="es-ES_tradnl"/>
        </w:rPr>
        <w:t>Modalidad</w:t>
      </w:r>
    </w:p>
    <w:p w14:paraId="380BF683"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Tiempo real</w:t>
      </w:r>
    </w:p>
    <w:p w14:paraId="3DFCD72E" w14:textId="77777777" w:rsidR="00910ECB" w:rsidRPr="005428F1" w:rsidRDefault="00910ECB" w:rsidP="00910ECB">
      <w:pPr>
        <w:pStyle w:val="Prrafodelista"/>
        <w:numPr>
          <w:ilvl w:val="1"/>
          <w:numId w:val="5"/>
        </w:numPr>
        <w:rPr>
          <w:rFonts w:ascii="Montserrat" w:hAnsi="Montserrat" w:cs="Arial"/>
          <w:sz w:val="18"/>
          <w:szCs w:val="18"/>
          <w:lang w:val="es-ES_tradnl"/>
        </w:rPr>
      </w:pPr>
      <w:r w:rsidRPr="005428F1">
        <w:rPr>
          <w:rFonts w:ascii="Montserrat" w:hAnsi="Montserrat" w:cs="Arial"/>
          <w:sz w:val="18"/>
          <w:szCs w:val="18"/>
          <w:lang w:val="es-ES_tradnl"/>
        </w:rPr>
        <w:t>Diferido</w:t>
      </w:r>
    </w:p>
    <w:p w14:paraId="151D2F31" w14:textId="77777777" w:rsidR="00910ECB" w:rsidRPr="00376F87" w:rsidRDefault="00910ECB" w:rsidP="00910ECB">
      <w:pPr>
        <w:pStyle w:val="Ttulo2"/>
        <w:spacing w:before="160"/>
        <w:ind w:left="0"/>
        <w:rPr>
          <w:rFonts w:ascii="Montserrat Medium" w:hAnsi="Montserrat Medium" w:cs="Arial"/>
          <w:b w:val="0"/>
          <w:bCs w:val="0"/>
          <w:color w:val="000000" w:themeColor="text1"/>
          <w:szCs w:val="24"/>
          <w:lang w:val="es-ES"/>
        </w:rPr>
      </w:pPr>
      <w:bookmarkStart w:id="49" w:name="_Toc152868678"/>
      <w:r w:rsidRPr="00376F87">
        <w:rPr>
          <w:rFonts w:ascii="Montserrat Medium" w:hAnsi="Montserrat Medium" w:cs="Arial"/>
          <w:b w:val="0"/>
          <w:bCs w:val="0"/>
          <w:color w:val="000000" w:themeColor="text1"/>
          <w:szCs w:val="24"/>
          <w:lang w:val="es-ES"/>
        </w:rPr>
        <w:t>Fecha de próxima cita</w:t>
      </w:r>
      <w:bookmarkEnd w:id="49"/>
    </w:p>
    <w:p w14:paraId="4F30EC4A" w14:textId="63081EB4" w:rsidR="00910ECB" w:rsidRPr="00910ECB" w:rsidRDefault="00910ECB" w:rsidP="00910ECB">
      <w:p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En este espacio se puede ir generando la programación de citas.</w:t>
      </w:r>
    </w:p>
    <w:p w14:paraId="5174E158" w14:textId="04BEF253" w:rsidR="0003144F" w:rsidRPr="001030E0" w:rsidRDefault="5E1B2723" w:rsidP="5E1B2723">
      <w:pPr>
        <w:pStyle w:val="Ttulo1"/>
        <w:rPr>
          <w:rFonts w:ascii="Montserrat Light" w:hAnsi="Montserrat Light"/>
          <w:lang w:val="es-ES"/>
        </w:rPr>
      </w:pPr>
      <w:bookmarkStart w:id="50" w:name="_Toc152868679"/>
      <w:r w:rsidRPr="5E1B2723">
        <w:rPr>
          <w:rFonts w:ascii="Montserrat Light" w:hAnsi="Montserrat Light" w:cs="Arial"/>
          <w:lang w:val="es-ES"/>
        </w:rPr>
        <w:lastRenderedPageBreak/>
        <w:t>Instrucciones de Llenado de la Hoja Diaria de Consultas y Atenciones de Planificación Familiar (SINBA-SIS-CAPF-P)</w:t>
      </w:r>
      <w:bookmarkEnd w:id="50"/>
    </w:p>
    <w:p w14:paraId="0BF5C3BD" w14:textId="77777777" w:rsidR="0003144F" w:rsidRPr="001030E0" w:rsidRDefault="0003144F" w:rsidP="0003144F">
      <w:pPr>
        <w:pStyle w:val="Ttulo2"/>
        <w:spacing w:before="160"/>
        <w:ind w:left="0"/>
        <w:rPr>
          <w:rFonts w:ascii="Montserrat Medium" w:hAnsi="Montserrat Medium" w:cs="Arial"/>
          <w:color w:val="000000" w:themeColor="text1"/>
          <w:lang w:val="es-ES_tradnl"/>
        </w:rPr>
      </w:pPr>
      <w:bookmarkStart w:id="51" w:name="_Toc152868680"/>
      <w:r w:rsidRPr="001030E0">
        <w:rPr>
          <w:rFonts w:ascii="Montserrat Medium" w:hAnsi="Montserrat Medium" w:cs="Arial"/>
          <w:color w:val="000000" w:themeColor="text1"/>
          <w:lang w:val="es-ES_tradnl"/>
        </w:rPr>
        <w:t>Instrucciones Generales</w:t>
      </w:r>
      <w:bookmarkEnd w:id="51"/>
    </w:p>
    <w:p w14:paraId="029ABA31" w14:textId="03923B5C" w:rsidR="003C36E1" w:rsidRPr="00CE1DE4" w:rsidRDefault="5E1B2723" w:rsidP="5E1B2723">
      <w:pPr>
        <w:pStyle w:val="Prrafodelista"/>
        <w:numPr>
          <w:ilvl w:val="0"/>
          <w:numId w:val="4"/>
        </w:numPr>
        <w:ind w:left="567"/>
        <w:rPr>
          <w:rFonts w:ascii="Montserrat" w:hAnsi="Montserrat" w:cs="Arial"/>
          <w:sz w:val="18"/>
          <w:szCs w:val="18"/>
          <w:lang w:val="es-ES"/>
        </w:rPr>
      </w:pPr>
      <w:r w:rsidRPr="5E1B2723">
        <w:rPr>
          <w:rFonts w:ascii="Montserrat" w:hAnsi="Montserrat" w:cs="Arial"/>
          <w:sz w:val="18"/>
          <w:szCs w:val="18"/>
          <w:lang w:val="es-ES"/>
        </w:rPr>
        <w:t xml:space="preserve">Este formato es de </w:t>
      </w:r>
      <w:r w:rsidRPr="0051246A">
        <w:rPr>
          <w:rFonts w:ascii="Montserrat" w:hAnsi="Montserrat" w:cs="Arial"/>
          <w:b/>
          <w:sz w:val="18"/>
          <w:szCs w:val="18"/>
          <w:lang w:val="es-ES"/>
        </w:rPr>
        <w:t xml:space="preserve">uso </w:t>
      </w:r>
      <w:r w:rsidR="00BD360B" w:rsidRPr="00CE1DE4">
        <w:rPr>
          <w:rFonts w:ascii="Montserrat" w:hAnsi="Montserrat" w:cs="Arial"/>
          <w:b/>
          <w:sz w:val="18"/>
          <w:szCs w:val="18"/>
          <w:lang w:val="es-ES"/>
        </w:rPr>
        <w:t>obligatorio,</w:t>
      </w:r>
      <w:r w:rsidRPr="00CE1DE4">
        <w:rPr>
          <w:rFonts w:ascii="Montserrat" w:hAnsi="Montserrat" w:cs="Arial"/>
          <w:sz w:val="18"/>
          <w:szCs w:val="18"/>
          <w:lang w:val="es-ES"/>
        </w:rPr>
        <w:t xml:space="preserve"> así como su registro en toda Consulta realizada al usuario o usuaria de los servicios de salud.</w:t>
      </w:r>
    </w:p>
    <w:p w14:paraId="78BE134D" w14:textId="127AD7CE" w:rsidR="00F70542" w:rsidRPr="005428F1" w:rsidRDefault="00F70542" w:rsidP="00FB7D54">
      <w:pPr>
        <w:pStyle w:val="Prrafodelista"/>
        <w:numPr>
          <w:ilvl w:val="0"/>
          <w:numId w:val="4"/>
        </w:numPr>
        <w:ind w:left="567"/>
        <w:rPr>
          <w:rFonts w:ascii="Montserrat" w:hAnsi="Montserrat" w:cs="Arial"/>
          <w:sz w:val="18"/>
          <w:szCs w:val="18"/>
          <w:lang w:val="es-ES_tradnl"/>
        </w:rPr>
      </w:pPr>
      <w:r w:rsidRPr="00EA6518">
        <w:rPr>
          <w:rFonts w:ascii="Montserrat" w:hAnsi="Montserrat" w:cs="Arial"/>
          <w:color w:val="000000" w:themeColor="text1"/>
          <w:sz w:val="18"/>
          <w:szCs w:val="18"/>
          <w:lang w:val="es-ES_tradnl"/>
        </w:rPr>
        <w:t xml:space="preserve">El formato ha sido </w:t>
      </w:r>
      <w:r w:rsidRPr="005428F1">
        <w:rPr>
          <w:rFonts w:ascii="Montserrat" w:hAnsi="Montserrat" w:cs="Arial"/>
          <w:sz w:val="18"/>
          <w:szCs w:val="18"/>
          <w:lang w:val="es-ES_tradnl"/>
        </w:rPr>
        <w:t xml:space="preserve">diseñado para que </w:t>
      </w:r>
      <w:r w:rsidR="0007056D" w:rsidRPr="005428F1">
        <w:rPr>
          <w:rFonts w:ascii="Montserrat" w:hAnsi="Montserrat" w:cs="Arial"/>
          <w:sz w:val="18"/>
          <w:szCs w:val="18"/>
          <w:lang w:val="es-ES_tradnl"/>
        </w:rPr>
        <w:t xml:space="preserve">las y </w:t>
      </w:r>
      <w:r w:rsidRPr="005428F1">
        <w:rPr>
          <w:rFonts w:ascii="Montserrat" w:hAnsi="Montserrat" w:cs="Arial"/>
          <w:sz w:val="18"/>
          <w:szCs w:val="18"/>
          <w:lang w:val="es-ES_tradnl"/>
        </w:rPr>
        <w:t>los prestadores de servicio cuenten con una herramienta de registro individual de pacientes donde se recojan las actividades realizadas durante la consulta desde el punto de vista administrativo y de vigilancia epidemiológica.</w:t>
      </w:r>
    </w:p>
    <w:p w14:paraId="2EF77021" w14:textId="6E1728DF" w:rsidR="00F70542" w:rsidRPr="005428F1" w:rsidRDefault="00F70542" w:rsidP="00FB7D54">
      <w:pPr>
        <w:pStyle w:val="Prrafodelista"/>
        <w:numPr>
          <w:ilvl w:val="0"/>
          <w:numId w:val="4"/>
        </w:numPr>
        <w:ind w:left="567"/>
        <w:rPr>
          <w:rFonts w:ascii="Montserrat" w:hAnsi="Montserrat" w:cs="Arial"/>
          <w:sz w:val="18"/>
          <w:szCs w:val="18"/>
          <w:lang w:val="es-ES_tradnl"/>
        </w:rPr>
      </w:pPr>
      <w:r w:rsidRPr="005428F1">
        <w:rPr>
          <w:rFonts w:ascii="Montserrat" w:hAnsi="Montserrat" w:cs="Arial"/>
          <w:sz w:val="18"/>
          <w:szCs w:val="18"/>
          <w:lang w:val="es-ES_tradnl"/>
        </w:rPr>
        <w:t>Este formato debe ser llenado por la persona que brinda la consulta como servicios finales a la población, es decir, cuando la atención no es en apoyo a</w:t>
      </w:r>
      <w:r w:rsidR="0007056D" w:rsidRPr="005428F1">
        <w:rPr>
          <w:rFonts w:ascii="Montserrat" w:hAnsi="Montserrat" w:cs="Arial"/>
          <w:sz w:val="18"/>
          <w:szCs w:val="18"/>
          <w:lang w:val="es-ES_tradnl"/>
        </w:rPr>
        <w:t xml:space="preserve"> </w:t>
      </w:r>
      <w:r w:rsidRPr="005428F1">
        <w:rPr>
          <w:rFonts w:ascii="Montserrat" w:hAnsi="Montserrat" w:cs="Arial"/>
          <w:sz w:val="18"/>
          <w:szCs w:val="18"/>
          <w:lang w:val="es-ES_tradnl"/>
        </w:rPr>
        <w:t>l</w:t>
      </w:r>
      <w:r w:rsidR="0007056D" w:rsidRPr="005428F1">
        <w:rPr>
          <w:rFonts w:ascii="Montserrat" w:hAnsi="Montserrat" w:cs="Arial"/>
          <w:sz w:val="18"/>
          <w:szCs w:val="18"/>
          <w:lang w:val="es-ES_tradnl"/>
        </w:rPr>
        <w:t>a Médica o el</w:t>
      </w:r>
      <w:r w:rsidRPr="005428F1">
        <w:rPr>
          <w:rFonts w:ascii="Montserrat" w:hAnsi="Montserrat" w:cs="Arial"/>
          <w:sz w:val="18"/>
          <w:szCs w:val="18"/>
          <w:lang w:val="es-ES_tradnl"/>
        </w:rPr>
        <w:t xml:space="preserve"> Médico u otro profesional de la salud. </w:t>
      </w:r>
    </w:p>
    <w:p w14:paraId="65955EE7" w14:textId="7CD84F15" w:rsidR="00F70542" w:rsidRPr="005428F1" w:rsidRDefault="00F70542" w:rsidP="00FB7D54">
      <w:pPr>
        <w:pStyle w:val="Prrafodelista"/>
        <w:numPr>
          <w:ilvl w:val="0"/>
          <w:numId w:val="4"/>
        </w:numPr>
        <w:ind w:left="567"/>
        <w:rPr>
          <w:rFonts w:ascii="Montserrat" w:hAnsi="Montserrat" w:cs="Arial"/>
          <w:sz w:val="18"/>
          <w:szCs w:val="18"/>
          <w:lang w:val="es-ES_tradnl"/>
        </w:rPr>
      </w:pPr>
      <w:r w:rsidRPr="005428F1">
        <w:rPr>
          <w:rFonts w:ascii="Montserrat" w:hAnsi="Montserrat" w:cs="Arial"/>
          <w:sz w:val="18"/>
          <w:szCs w:val="18"/>
          <w:lang w:val="es-ES_tradnl"/>
        </w:rPr>
        <w:t xml:space="preserve">Registre y reporte TODAS las consultas otorgadas </w:t>
      </w:r>
      <w:r w:rsidR="003C36E1" w:rsidRPr="005428F1">
        <w:rPr>
          <w:rFonts w:ascii="Montserrat" w:hAnsi="Montserrat" w:cs="Arial"/>
          <w:sz w:val="18"/>
          <w:szCs w:val="18"/>
          <w:lang w:val="es-ES_tradnl"/>
        </w:rPr>
        <w:t xml:space="preserve">(con diagnóstico) </w:t>
      </w:r>
      <w:r w:rsidRPr="005428F1">
        <w:rPr>
          <w:rFonts w:ascii="Montserrat" w:hAnsi="Montserrat" w:cs="Arial"/>
          <w:sz w:val="18"/>
          <w:szCs w:val="18"/>
          <w:lang w:val="es-ES_tradnl"/>
        </w:rPr>
        <w:t xml:space="preserve">en el día, llevadas a cabo en el área de consulta y </w:t>
      </w:r>
      <w:r w:rsidR="00446B73" w:rsidRPr="005428F1">
        <w:rPr>
          <w:rFonts w:ascii="Montserrat" w:hAnsi="Montserrat" w:cs="Arial"/>
          <w:sz w:val="18"/>
          <w:szCs w:val="18"/>
          <w:lang w:val="es-ES_tradnl"/>
        </w:rPr>
        <w:t xml:space="preserve">atenciones </w:t>
      </w:r>
      <w:r w:rsidR="003C36E1" w:rsidRPr="005428F1">
        <w:rPr>
          <w:rFonts w:ascii="Montserrat" w:hAnsi="Montserrat" w:cs="Arial"/>
          <w:sz w:val="18"/>
          <w:szCs w:val="18"/>
          <w:lang w:val="es-ES_tradnl"/>
        </w:rPr>
        <w:t xml:space="preserve">(sin diagnóstico) </w:t>
      </w:r>
      <w:r w:rsidRPr="005428F1">
        <w:rPr>
          <w:rFonts w:ascii="Montserrat" w:hAnsi="Montserrat" w:cs="Arial"/>
          <w:sz w:val="18"/>
          <w:szCs w:val="18"/>
          <w:lang w:val="es-ES_tradnl"/>
        </w:rPr>
        <w:t xml:space="preserve">de </w:t>
      </w:r>
      <w:r w:rsidR="00446B73" w:rsidRPr="005428F1">
        <w:rPr>
          <w:rFonts w:ascii="Montserrat" w:hAnsi="Montserrat" w:cs="Arial"/>
          <w:sz w:val="18"/>
          <w:szCs w:val="18"/>
          <w:lang w:val="es-ES_tradnl"/>
        </w:rPr>
        <w:t>p</w:t>
      </w:r>
      <w:r w:rsidRPr="005428F1">
        <w:rPr>
          <w:rFonts w:ascii="Montserrat" w:hAnsi="Montserrat" w:cs="Arial"/>
          <w:sz w:val="18"/>
          <w:szCs w:val="18"/>
          <w:lang w:val="es-ES_tradnl"/>
        </w:rPr>
        <w:t>lanificación familiar.</w:t>
      </w:r>
    </w:p>
    <w:p w14:paraId="2E66B79C" w14:textId="2776BDB4" w:rsidR="00F70542" w:rsidRPr="005428F1" w:rsidRDefault="00F70542" w:rsidP="00FB7D54">
      <w:pPr>
        <w:pStyle w:val="Prrafodelista"/>
        <w:numPr>
          <w:ilvl w:val="0"/>
          <w:numId w:val="4"/>
        </w:numPr>
        <w:ind w:left="567"/>
        <w:rPr>
          <w:rFonts w:ascii="Montserrat" w:hAnsi="Montserrat" w:cs="Arial"/>
          <w:sz w:val="18"/>
          <w:szCs w:val="18"/>
          <w:lang w:val="es-ES_tradnl"/>
        </w:rPr>
      </w:pPr>
      <w:r w:rsidRPr="005428F1">
        <w:rPr>
          <w:rFonts w:ascii="Montserrat" w:hAnsi="Montserrat" w:cs="Arial"/>
          <w:sz w:val="18"/>
          <w:szCs w:val="18"/>
          <w:lang w:val="es-ES_tradnl"/>
        </w:rPr>
        <w:t>La Hoja Diaria de Consulta</w:t>
      </w:r>
      <w:r w:rsidR="003C36E1" w:rsidRPr="005428F1">
        <w:rPr>
          <w:rFonts w:ascii="Montserrat" w:hAnsi="Montserrat" w:cs="Arial"/>
          <w:sz w:val="18"/>
          <w:szCs w:val="18"/>
          <w:lang w:val="es-ES_tradnl"/>
        </w:rPr>
        <w:t>s y Atenciones de Planificación Familiar</w:t>
      </w:r>
      <w:r w:rsidRPr="005428F1">
        <w:rPr>
          <w:rFonts w:ascii="Montserrat" w:hAnsi="Montserrat" w:cs="Arial"/>
          <w:sz w:val="18"/>
          <w:szCs w:val="18"/>
          <w:lang w:val="es-ES_tradnl"/>
        </w:rPr>
        <w:t xml:space="preserve"> será considerada válida, siempre y cuando todas las consultas cuenten con fecha de atención, datos de</w:t>
      </w:r>
      <w:r w:rsidR="0007056D"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prestador de servicio, datos de identificación de</w:t>
      </w:r>
      <w:r w:rsidR="0007056D"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 y </w:t>
      </w:r>
      <w:r w:rsidR="003C36E1" w:rsidRPr="005428F1">
        <w:rPr>
          <w:rFonts w:ascii="Montserrat" w:hAnsi="Montserrat" w:cs="Arial"/>
          <w:sz w:val="18"/>
          <w:szCs w:val="18"/>
          <w:lang w:val="es-ES_tradnl"/>
        </w:rPr>
        <w:t xml:space="preserve">según corresponda </w:t>
      </w:r>
      <w:r w:rsidRPr="005428F1">
        <w:rPr>
          <w:rFonts w:ascii="Montserrat" w:hAnsi="Montserrat" w:cs="Arial"/>
          <w:sz w:val="18"/>
          <w:szCs w:val="18"/>
          <w:lang w:val="es-ES_tradnl"/>
        </w:rPr>
        <w:t>al menos un diagnóstico (el que motivó la consulta).</w:t>
      </w:r>
    </w:p>
    <w:p w14:paraId="359EA088" w14:textId="3056893C" w:rsidR="00F70542" w:rsidRPr="00EA6518" w:rsidRDefault="00F70542" w:rsidP="00FB7D54">
      <w:pPr>
        <w:pStyle w:val="Prrafodelista"/>
        <w:numPr>
          <w:ilvl w:val="0"/>
          <w:numId w:val="4"/>
        </w:numPr>
        <w:ind w:left="567"/>
        <w:rPr>
          <w:rFonts w:ascii="Montserrat" w:hAnsi="Montserrat" w:cs="Arial"/>
          <w:color w:val="000000" w:themeColor="text1"/>
          <w:sz w:val="18"/>
          <w:szCs w:val="18"/>
          <w:lang w:val="es-ES_tradnl"/>
        </w:rPr>
      </w:pPr>
      <w:r w:rsidRPr="00EA6518">
        <w:rPr>
          <w:rFonts w:ascii="Montserrat" w:hAnsi="Montserrat" w:cs="Arial"/>
          <w:color w:val="000000" w:themeColor="text1"/>
          <w:sz w:val="18"/>
          <w:szCs w:val="18"/>
          <w:lang w:val="es-ES_tradnl"/>
        </w:rPr>
        <w:t xml:space="preserve">Para el llenado de la Hoja Diaria debe escribir con tinta, letra de molde, sin abreviaturas, utilizar únicamente bolígrafo, no usar plumas con tinta de gel, pluma fuente, plumón o similares, debido a que los trazos pierden claridad y este tipo de tintas tienden a desaparecer con el tiempo. </w:t>
      </w:r>
    </w:p>
    <w:p w14:paraId="2181587A" w14:textId="77777777" w:rsidR="00F70542" w:rsidRPr="00EA6518" w:rsidRDefault="00F70542" w:rsidP="00FB7D54">
      <w:pPr>
        <w:pStyle w:val="Prrafodelista"/>
        <w:numPr>
          <w:ilvl w:val="0"/>
          <w:numId w:val="4"/>
        </w:numPr>
        <w:ind w:left="567"/>
        <w:rPr>
          <w:rFonts w:ascii="Montserrat" w:hAnsi="Montserrat" w:cs="Arial"/>
          <w:color w:val="000000" w:themeColor="text1"/>
          <w:sz w:val="18"/>
          <w:szCs w:val="18"/>
          <w:lang w:val="es-ES_tradnl"/>
        </w:rPr>
      </w:pPr>
      <w:r w:rsidRPr="00EA6518">
        <w:rPr>
          <w:rFonts w:ascii="Montserrat" w:hAnsi="Montserrat" w:cs="Arial"/>
          <w:color w:val="000000" w:themeColor="text1"/>
          <w:sz w:val="18"/>
          <w:szCs w:val="18"/>
          <w:lang w:val="es-ES_tradnl"/>
        </w:rPr>
        <w:t xml:space="preserve">La persona que llene la Hoja es la responsable de su contenido, por lo que se recomienda llenarlo cuidadosamente, plasmando información completa y veraz, poner atención especial en los campos que son de reporte </w:t>
      </w:r>
      <w:r w:rsidRPr="00EA6518">
        <w:rPr>
          <w:rFonts w:ascii="Montserrat" w:hAnsi="Montserrat" w:cs="Arial"/>
          <w:b/>
          <w:color w:val="000000" w:themeColor="text1"/>
          <w:sz w:val="18"/>
          <w:szCs w:val="18"/>
          <w:lang w:val="es-ES_tradnl"/>
        </w:rPr>
        <w:t>obligatorio</w:t>
      </w:r>
      <w:r w:rsidRPr="00EA6518">
        <w:rPr>
          <w:rFonts w:ascii="Montserrat" w:hAnsi="Montserrat" w:cs="Arial"/>
          <w:color w:val="000000" w:themeColor="text1"/>
          <w:sz w:val="18"/>
          <w:szCs w:val="18"/>
          <w:lang w:val="es-ES_tradnl"/>
        </w:rPr>
        <w:t>.</w:t>
      </w:r>
    </w:p>
    <w:p w14:paraId="77F892EA" w14:textId="77777777" w:rsidR="003C36E1" w:rsidRPr="00EA6518" w:rsidRDefault="003C36E1" w:rsidP="00FB7D54">
      <w:pPr>
        <w:pStyle w:val="Prrafodelista"/>
        <w:numPr>
          <w:ilvl w:val="0"/>
          <w:numId w:val="4"/>
        </w:numPr>
        <w:ind w:left="567"/>
        <w:rPr>
          <w:rFonts w:ascii="Montserrat" w:hAnsi="Montserrat" w:cs="Arial"/>
          <w:sz w:val="18"/>
          <w:szCs w:val="18"/>
          <w:lang w:val="es-ES_tradnl"/>
        </w:rPr>
      </w:pPr>
      <w:r w:rsidRPr="00EA6518">
        <w:rPr>
          <w:rFonts w:ascii="Montserrat" w:hAnsi="Montserrat" w:cs="Arial"/>
          <w:sz w:val="18"/>
          <w:szCs w:val="18"/>
          <w:lang w:val="es-ES_tradnl"/>
        </w:rPr>
        <w:t>En la parte inferior de cada celda tiene una referencia la cual si es gris registrarse “X” o anote el dato solicitado según la instrucción según corresponda a la actividad realizada.</w:t>
      </w:r>
    </w:p>
    <w:p w14:paraId="16290569" w14:textId="77777777" w:rsidR="003C36E1" w:rsidRPr="00EA6518" w:rsidRDefault="003C36E1" w:rsidP="00FB7D54">
      <w:pPr>
        <w:pStyle w:val="Prrafodelista"/>
        <w:numPr>
          <w:ilvl w:val="0"/>
          <w:numId w:val="4"/>
        </w:numPr>
        <w:ind w:left="567"/>
        <w:rPr>
          <w:rFonts w:ascii="Montserrat" w:hAnsi="Montserrat" w:cs="Arial"/>
          <w:sz w:val="18"/>
          <w:szCs w:val="18"/>
          <w:lang w:val="es-ES_tradnl"/>
        </w:rPr>
      </w:pPr>
      <w:r w:rsidRPr="00EA6518">
        <w:rPr>
          <w:rFonts w:ascii="Montserrat" w:hAnsi="Montserrat" w:cs="Arial"/>
          <w:sz w:val="18"/>
          <w:szCs w:val="18"/>
          <w:lang w:val="es-ES_tradnl"/>
        </w:rPr>
        <w:t>Para las celdas en que se requiera anotar números (fechas, peso, edad, etc.) deben usarse números arábigos (0, 1, 2, …, 9).</w:t>
      </w:r>
    </w:p>
    <w:p w14:paraId="3EC13DEC" w14:textId="77777777" w:rsidR="003C36E1" w:rsidRPr="005428F1" w:rsidRDefault="003C36E1" w:rsidP="00FB7D54">
      <w:pPr>
        <w:pStyle w:val="Prrafodelista"/>
        <w:numPr>
          <w:ilvl w:val="0"/>
          <w:numId w:val="4"/>
        </w:numPr>
        <w:ind w:left="567"/>
        <w:rPr>
          <w:rFonts w:ascii="Montserrat" w:hAnsi="Montserrat" w:cs="Arial"/>
          <w:sz w:val="18"/>
          <w:szCs w:val="18"/>
          <w:lang w:val="es-ES_tradnl"/>
        </w:rPr>
      </w:pPr>
      <w:r w:rsidRPr="00EA6518">
        <w:rPr>
          <w:rFonts w:ascii="Montserrat" w:hAnsi="Montserrat" w:cs="Arial"/>
          <w:sz w:val="18"/>
          <w:szCs w:val="18"/>
          <w:lang w:val="es-ES_tradnl"/>
        </w:rPr>
        <w:t>Al finalizar el día, revisar el llenado</w:t>
      </w:r>
      <w:r w:rsidRPr="005428F1">
        <w:rPr>
          <w:rFonts w:ascii="Montserrat" w:hAnsi="Montserrat" w:cs="Arial"/>
          <w:sz w:val="18"/>
          <w:szCs w:val="18"/>
          <w:lang w:val="es-ES_tradnl"/>
        </w:rPr>
        <w:t>.</w:t>
      </w:r>
    </w:p>
    <w:p w14:paraId="6E2A06CA" w14:textId="1E699629" w:rsidR="00F70542" w:rsidRPr="005428F1" w:rsidRDefault="00F70542" w:rsidP="00FB7D54">
      <w:pPr>
        <w:pStyle w:val="Prrafodelista"/>
        <w:numPr>
          <w:ilvl w:val="0"/>
          <w:numId w:val="4"/>
        </w:numPr>
        <w:ind w:left="567"/>
        <w:rPr>
          <w:rFonts w:ascii="Montserrat" w:hAnsi="Montserrat" w:cs="Arial"/>
          <w:sz w:val="18"/>
          <w:szCs w:val="18"/>
          <w:lang w:val="es-ES_tradnl"/>
        </w:rPr>
      </w:pPr>
      <w:r w:rsidRPr="005428F1">
        <w:rPr>
          <w:rFonts w:ascii="Montserrat" w:hAnsi="Montserrat" w:cs="Arial"/>
          <w:sz w:val="18"/>
          <w:szCs w:val="18"/>
          <w:lang w:val="es-ES_tradnl"/>
        </w:rPr>
        <w:t xml:space="preserve">En unidades donde existe la figura del estadístico, </w:t>
      </w:r>
      <w:r w:rsidR="0007056D" w:rsidRPr="005428F1">
        <w:rPr>
          <w:rFonts w:ascii="Montserrat" w:hAnsi="Montserrat" w:cs="Arial"/>
          <w:sz w:val="18"/>
          <w:szCs w:val="18"/>
          <w:lang w:val="es-ES_tradnl"/>
        </w:rPr>
        <w:t xml:space="preserve">ella o </w:t>
      </w:r>
      <w:r w:rsidRPr="005428F1">
        <w:rPr>
          <w:rFonts w:ascii="Montserrat" w:hAnsi="Montserrat" w:cs="Arial"/>
          <w:sz w:val="18"/>
          <w:szCs w:val="18"/>
          <w:lang w:val="es-ES_tradnl"/>
        </w:rPr>
        <w:t xml:space="preserve">él será el responsable de la recolección diaria de las Hojas Diarias de Consulta </w:t>
      </w:r>
      <w:r w:rsidR="00800BF5" w:rsidRPr="005428F1">
        <w:rPr>
          <w:rFonts w:ascii="Montserrat" w:hAnsi="Montserrat" w:cs="Arial"/>
          <w:sz w:val="18"/>
          <w:szCs w:val="18"/>
          <w:lang w:val="es-ES_tradnl"/>
        </w:rPr>
        <w:t xml:space="preserve">y Atenciones de Planificación Familiar </w:t>
      </w:r>
      <w:r w:rsidR="005C108E" w:rsidRPr="005428F1">
        <w:rPr>
          <w:rFonts w:ascii="Montserrat" w:hAnsi="Montserrat" w:cs="Arial"/>
          <w:sz w:val="18"/>
          <w:szCs w:val="18"/>
          <w:lang w:val="es-ES_tradnl"/>
        </w:rPr>
        <w:t>(</w:t>
      </w:r>
      <w:r w:rsidR="00C41C66" w:rsidRPr="005428F1">
        <w:rPr>
          <w:rFonts w:ascii="Montserrat" w:hAnsi="Montserrat" w:cs="Arial"/>
          <w:sz w:val="18"/>
          <w:szCs w:val="18"/>
          <w:lang w:val="es-ES_tradnl"/>
        </w:rPr>
        <w:t>SINBA-</w:t>
      </w:r>
      <w:r w:rsidR="00800BF5" w:rsidRPr="005428F1">
        <w:rPr>
          <w:rFonts w:ascii="Montserrat" w:hAnsi="Montserrat" w:cs="Arial"/>
          <w:sz w:val="18"/>
          <w:szCs w:val="18"/>
          <w:lang w:val="es-ES_tradnl"/>
        </w:rPr>
        <w:t>SIS-CAPF</w:t>
      </w:r>
      <w:r w:rsidRPr="005428F1">
        <w:rPr>
          <w:rFonts w:ascii="Montserrat" w:hAnsi="Montserrat" w:cs="Arial"/>
          <w:sz w:val="18"/>
          <w:szCs w:val="18"/>
          <w:lang w:val="es-ES_tradnl"/>
        </w:rPr>
        <w:t>-</w:t>
      </w:r>
      <w:r w:rsidR="00800BF5" w:rsidRPr="005428F1">
        <w:rPr>
          <w:rFonts w:ascii="Montserrat" w:hAnsi="Montserrat" w:cs="Arial"/>
          <w:sz w:val="18"/>
          <w:szCs w:val="18"/>
          <w:lang w:val="es-ES_tradnl"/>
        </w:rPr>
        <w:t>P</w:t>
      </w:r>
      <w:r w:rsidR="005C108E" w:rsidRPr="005428F1">
        <w:rPr>
          <w:rFonts w:ascii="Montserrat" w:hAnsi="Montserrat" w:cs="Arial"/>
          <w:sz w:val="18"/>
          <w:szCs w:val="18"/>
          <w:lang w:val="es-ES_tradnl"/>
        </w:rPr>
        <w:t>)</w:t>
      </w:r>
      <w:r w:rsidRPr="005428F1">
        <w:rPr>
          <w:rFonts w:ascii="Montserrat" w:hAnsi="Montserrat" w:cs="Arial"/>
          <w:sz w:val="18"/>
          <w:szCs w:val="18"/>
          <w:lang w:val="es-ES_tradnl"/>
        </w:rPr>
        <w:t xml:space="preserve"> en las que </w:t>
      </w:r>
      <w:r w:rsidR="0007056D" w:rsidRPr="005428F1">
        <w:rPr>
          <w:rFonts w:ascii="Montserrat" w:hAnsi="Montserrat" w:cs="Arial"/>
          <w:sz w:val="18"/>
          <w:szCs w:val="18"/>
          <w:lang w:val="es-ES_tradnl"/>
        </w:rPr>
        <w:t xml:space="preserve">la o </w:t>
      </w:r>
      <w:r w:rsidRPr="005428F1">
        <w:rPr>
          <w:rFonts w:ascii="Montserrat" w:hAnsi="Montserrat" w:cs="Arial"/>
          <w:sz w:val="18"/>
          <w:szCs w:val="18"/>
          <w:lang w:val="es-ES_tradnl"/>
        </w:rPr>
        <w:t xml:space="preserve">el prestador de servicios haya registrado las actividades del día. En otro caso será directamente </w:t>
      </w:r>
      <w:r w:rsidR="0007056D" w:rsidRPr="005428F1">
        <w:rPr>
          <w:rFonts w:ascii="Montserrat" w:hAnsi="Montserrat" w:cs="Arial"/>
          <w:sz w:val="18"/>
          <w:szCs w:val="18"/>
          <w:lang w:val="es-ES_tradnl"/>
        </w:rPr>
        <w:t xml:space="preserve">la o </w:t>
      </w:r>
      <w:r w:rsidRPr="005428F1">
        <w:rPr>
          <w:rFonts w:ascii="Montserrat" w:hAnsi="Montserrat" w:cs="Arial"/>
          <w:sz w:val="18"/>
          <w:szCs w:val="18"/>
          <w:lang w:val="es-ES_tradnl"/>
        </w:rPr>
        <w:t>el prestador de servicio el que garantizará la custodia de las mismas.</w:t>
      </w:r>
    </w:p>
    <w:p w14:paraId="5D535BAF" w14:textId="77777777" w:rsidR="00F70542" w:rsidRPr="00FB7D54" w:rsidRDefault="00F70542" w:rsidP="00FB7D54">
      <w:pPr>
        <w:pStyle w:val="Prrafodelista"/>
        <w:numPr>
          <w:ilvl w:val="0"/>
          <w:numId w:val="4"/>
        </w:numPr>
        <w:ind w:left="567"/>
        <w:rPr>
          <w:rFonts w:ascii="Montserrat" w:hAnsi="Montserrat" w:cs="Arial"/>
          <w:sz w:val="18"/>
          <w:szCs w:val="18"/>
          <w:lang w:val="es-ES_tradnl"/>
        </w:rPr>
      </w:pPr>
      <w:r w:rsidRPr="005428F1">
        <w:rPr>
          <w:rFonts w:ascii="Montserrat" w:hAnsi="Montserrat" w:cs="Arial"/>
          <w:sz w:val="18"/>
          <w:szCs w:val="18"/>
          <w:lang w:val="es-ES_tradnl"/>
        </w:rPr>
        <w:t xml:space="preserve">Previo a la captura el formato deberá sometido a la asignación de códigos de CIE-10 de cada Diagnóstico por el personaje destinado para esta actividad, para lo cual se debe garantizar y contar con todos los formatos debidamente </w:t>
      </w:r>
      <w:proofErr w:type="spellStart"/>
      <w:r w:rsidRPr="005428F1">
        <w:rPr>
          <w:rFonts w:ascii="Montserrat" w:hAnsi="Montserrat" w:cs="Arial"/>
          <w:sz w:val="18"/>
          <w:szCs w:val="18"/>
          <w:lang w:val="es-ES_tradnl"/>
        </w:rPr>
        <w:t>requisitados</w:t>
      </w:r>
      <w:proofErr w:type="spellEnd"/>
      <w:r w:rsidRPr="005428F1">
        <w:rPr>
          <w:rFonts w:ascii="Montserrat" w:hAnsi="Montserrat" w:cs="Arial"/>
          <w:sz w:val="18"/>
          <w:szCs w:val="18"/>
          <w:lang w:val="es-ES_tradnl"/>
        </w:rPr>
        <w:t xml:space="preserve"> de las consultas realizadas durante el día, </w:t>
      </w:r>
      <w:proofErr w:type="gramStart"/>
      <w:r w:rsidRPr="005428F1">
        <w:rPr>
          <w:rFonts w:ascii="Montserrat" w:hAnsi="Montserrat" w:cs="Arial"/>
          <w:sz w:val="18"/>
          <w:szCs w:val="18"/>
          <w:lang w:val="es-ES_tradnl"/>
        </w:rPr>
        <w:t>evite</w:t>
      </w:r>
      <w:proofErr w:type="gramEnd"/>
      <w:r w:rsidRPr="005428F1">
        <w:rPr>
          <w:rFonts w:ascii="Montserrat" w:hAnsi="Montserrat" w:cs="Arial"/>
          <w:sz w:val="18"/>
          <w:szCs w:val="18"/>
          <w:lang w:val="es-ES_tradnl"/>
        </w:rPr>
        <w:t xml:space="preserve"> rezago para no afectar la captura nominal en el Sistema Automatizado</w:t>
      </w:r>
      <w:r w:rsidRPr="00FB7D54">
        <w:rPr>
          <w:rFonts w:ascii="Montserrat" w:hAnsi="Montserrat" w:cs="Arial"/>
          <w:sz w:val="18"/>
          <w:szCs w:val="18"/>
          <w:lang w:val="es-ES_tradnl"/>
        </w:rPr>
        <w:t>.</w:t>
      </w:r>
    </w:p>
    <w:p w14:paraId="61F127F5" w14:textId="5F08FB04" w:rsidR="00F70542" w:rsidRPr="00FB7D54" w:rsidRDefault="00F70542" w:rsidP="00FB7D54">
      <w:pPr>
        <w:pStyle w:val="Prrafodelista"/>
        <w:numPr>
          <w:ilvl w:val="0"/>
          <w:numId w:val="4"/>
        </w:numPr>
        <w:ind w:left="567"/>
        <w:rPr>
          <w:rFonts w:ascii="Montserrat" w:hAnsi="Montserrat" w:cs="Arial"/>
          <w:sz w:val="18"/>
          <w:szCs w:val="18"/>
          <w:lang w:val="es-ES_tradnl"/>
        </w:rPr>
      </w:pPr>
      <w:r w:rsidRPr="00FB7D54">
        <w:rPr>
          <w:rFonts w:ascii="Montserrat" w:hAnsi="Montserrat" w:cs="Arial"/>
          <w:sz w:val="18"/>
          <w:szCs w:val="18"/>
          <w:lang w:val="es-ES_tradnl"/>
        </w:rPr>
        <w:t xml:space="preserve">Si la unidad cuenta con equipo de cómputo realice la captura nominal en el Sistema Automatizado de las Consultas </w:t>
      </w:r>
      <w:r w:rsidR="00800BF5" w:rsidRPr="00FB7D54">
        <w:rPr>
          <w:rFonts w:ascii="Montserrat" w:hAnsi="Montserrat" w:cs="Arial"/>
          <w:sz w:val="18"/>
          <w:szCs w:val="18"/>
          <w:lang w:val="es-ES_tradnl"/>
        </w:rPr>
        <w:t xml:space="preserve">y Atenciones </w:t>
      </w:r>
      <w:r w:rsidRPr="00FB7D54">
        <w:rPr>
          <w:rFonts w:ascii="Montserrat" w:hAnsi="Montserrat" w:cs="Arial"/>
          <w:sz w:val="18"/>
          <w:szCs w:val="18"/>
          <w:lang w:val="es-ES_tradnl"/>
        </w:rPr>
        <w:t>realizadas durante el día, evite el rezago.</w:t>
      </w:r>
    </w:p>
    <w:p w14:paraId="7B96C49B" w14:textId="1C5D1C94" w:rsidR="00F70542" w:rsidRPr="00FB7D54" w:rsidRDefault="00F70542" w:rsidP="00FB7D54">
      <w:pPr>
        <w:pStyle w:val="Prrafodelista"/>
        <w:numPr>
          <w:ilvl w:val="0"/>
          <w:numId w:val="4"/>
        </w:numPr>
        <w:ind w:left="567"/>
        <w:rPr>
          <w:rFonts w:ascii="Montserrat" w:hAnsi="Montserrat" w:cs="Arial"/>
          <w:sz w:val="18"/>
          <w:szCs w:val="18"/>
          <w:lang w:val="es-ES_tradnl"/>
        </w:rPr>
      </w:pPr>
      <w:r w:rsidRPr="00FB7D54">
        <w:rPr>
          <w:rFonts w:ascii="Montserrat" w:hAnsi="Montserrat" w:cs="Arial"/>
          <w:sz w:val="18"/>
          <w:szCs w:val="18"/>
          <w:lang w:val="es-ES_tradnl"/>
        </w:rPr>
        <w:t>Posterior a la captura nominal el personal designado realizará la captura de asignación de códigos</w:t>
      </w:r>
      <w:r w:rsidR="000E0565" w:rsidRPr="00FB7D54">
        <w:rPr>
          <w:rFonts w:ascii="Montserrat" w:hAnsi="Montserrat" w:cs="Arial"/>
          <w:sz w:val="18"/>
          <w:szCs w:val="18"/>
          <w:lang w:val="es-ES_tradnl"/>
        </w:rPr>
        <w:t xml:space="preserve"> de la CIE-10</w:t>
      </w:r>
      <w:r w:rsidRPr="00FB7D54">
        <w:rPr>
          <w:rFonts w:ascii="Montserrat" w:hAnsi="Montserrat" w:cs="Arial"/>
          <w:sz w:val="18"/>
          <w:szCs w:val="18"/>
          <w:lang w:val="es-ES_tradnl"/>
        </w:rPr>
        <w:t>, se sugiere sea en forma diaria para evitar rezago.</w:t>
      </w:r>
    </w:p>
    <w:p w14:paraId="62017002" w14:textId="4425E616" w:rsidR="00F70542" w:rsidRPr="00EA6518" w:rsidRDefault="5E1B2723" w:rsidP="5E1B2723">
      <w:pPr>
        <w:pStyle w:val="Prrafodelista"/>
        <w:numPr>
          <w:ilvl w:val="0"/>
          <w:numId w:val="4"/>
        </w:numPr>
        <w:ind w:left="567"/>
        <w:rPr>
          <w:rFonts w:ascii="Montserrat" w:hAnsi="Montserrat" w:cs="Arial"/>
          <w:color w:val="000000" w:themeColor="text1"/>
          <w:sz w:val="18"/>
          <w:szCs w:val="18"/>
          <w:lang w:val="es-ES"/>
        </w:rPr>
      </w:pPr>
      <w:r w:rsidRPr="5E1B2723">
        <w:rPr>
          <w:rFonts w:ascii="Montserrat" w:hAnsi="Montserrat" w:cs="Arial"/>
          <w:sz w:val="18"/>
          <w:szCs w:val="18"/>
          <w:lang w:val="es-ES"/>
        </w:rPr>
        <w:t>Tenga en cuenta que el Registro en la Hoja Diaria de Consultas y Atenciones de Planificación Familiar (SINBA-SIS-CAPF</w:t>
      </w:r>
      <w:r w:rsidRPr="5E1B2723">
        <w:rPr>
          <w:rFonts w:ascii="Montserrat" w:hAnsi="Montserrat" w:cs="Arial"/>
          <w:color w:val="000000" w:themeColor="text1"/>
          <w:sz w:val="18"/>
          <w:szCs w:val="18"/>
          <w:lang w:val="es-ES"/>
        </w:rPr>
        <w:t xml:space="preserve">-P) con diagnóstico es el insumo a utilizar en el llenado del SUIVE que usted deberá </w:t>
      </w:r>
      <w:r w:rsidRPr="5E1B2723">
        <w:rPr>
          <w:rFonts w:ascii="Montserrat" w:hAnsi="Montserrat" w:cs="Arial"/>
          <w:color w:val="000000" w:themeColor="text1"/>
          <w:sz w:val="18"/>
          <w:szCs w:val="18"/>
          <w:lang w:val="es-ES"/>
        </w:rPr>
        <w:lastRenderedPageBreak/>
        <w:t>proporcionar a las autoridades epidemiológicas. Informe oportunamente.</w:t>
      </w:r>
    </w:p>
    <w:p w14:paraId="77CB2E69" w14:textId="62B75869" w:rsidR="00F70542" w:rsidRPr="00FB7D54" w:rsidRDefault="5E1B2723" w:rsidP="5E1B2723">
      <w:pPr>
        <w:pStyle w:val="Prrafodelista"/>
        <w:numPr>
          <w:ilvl w:val="0"/>
          <w:numId w:val="4"/>
        </w:numPr>
        <w:ind w:left="567"/>
        <w:rPr>
          <w:rFonts w:ascii="Montserrat" w:hAnsi="Montserrat" w:cs="Arial"/>
          <w:color w:val="000000" w:themeColor="text1"/>
          <w:sz w:val="18"/>
          <w:szCs w:val="18"/>
          <w:lang w:val="es-ES"/>
        </w:rPr>
      </w:pPr>
      <w:r w:rsidRPr="5E1B2723">
        <w:rPr>
          <w:rFonts w:ascii="Montserrat" w:hAnsi="Montserrat" w:cs="Arial"/>
          <w:color w:val="000000" w:themeColor="text1"/>
          <w:sz w:val="18"/>
          <w:szCs w:val="18"/>
          <w:lang w:val="es-ES"/>
        </w:rPr>
        <w:t>La Hoja Diaria de Consultas y Atenciones de Planificación Familiar (SINBA-SIS-CAPF-P) sólo saldrá de la unidad en aquellos casos en que las autoridades jurisdiccionales o estatales así lo soliciten, como mecanismo para captura o de comprobación al momento de la entrega del informe mensual. Posteriormente, el informe deberá quedar a resguardo en la unidad. Proporcione información completa a las visitas de supervisión del SIS.</w:t>
      </w:r>
    </w:p>
    <w:p w14:paraId="065AC830" w14:textId="77777777" w:rsidR="00DD2E06" w:rsidRPr="00460AC0" w:rsidRDefault="00DD2E06" w:rsidP="00DD2E06">
      <w:pPr>
        <w:pStyle w:val="Ttulo2"/>
        <w:ind w:left="0"/>
        <w:rPr>
          <w:rFonts w:ascii="Montserrat Medium" w:hAnsi="Montserrat Medium"/>
          <w:color w:val="000000" w:themeColor="text1"/>
          <w:szCs w:val="24"/>
          <w:lang w:val="es-ES"/>
        </w:rPr>
      </w:pPr>
      <w:bookmarkStart w:id="52" w:name="_Toc48339292"/>
      <w:bookmarkStart w:id="53" w:name="_Toc152868681"/>
      <w:r w:rsidRPr="00062786">
        <w:rPr>
          <w:rFonts w:ascii="Montserrat Medium" w:hAnsi="Montserrat Medium"/>
          <w:b w:val="0"/>
          <w:color w:val="000000" w:themeColor="text1"/>
          <w:sz w:val="24"/>
          <w:szCs w:val="24"/>
          <w:lang w:val="es-ES"/>
        </w:rPr>
        <w:t>FECHA</w:t>
      </w:r>
      <w:r w:rsidRPr="00062786">
        <w:rPr>
          <w:rFonts w:ascii="Montserrat Medium" w:hAnsi="Montserrat Medium"/>
          <w:b w:val="0"/>
          <w:color w:val="000000" w:themeColor="text1"/>
          <w:szCs w:val="24"/>
          <w:lang w:val="es-ES"/>
        </w:rPr>
        <w:t>:</w:t>
      </w:r>
      <w:bookmarkEnd w:id="52"/>
      <w:bookmarkEnd w:id="53"/>
    </w:p>
    <w:p w14:paraId="63BE8C89" w14:textId="780303FD" w:rsidR="00DD2E06" w:rsidRPr="00341F1C" w:rsidRDefault="5E1B2723" w:rsidP="5E1B2723">
      <w:pPr>
        <w:rPr>
          <w:rFonts w:ascii="Montserrat" w:hAnsi="Montserrat" w:cs="Arial"/>
          <w:color w:val="000000" w:themeColor="text1"/>
          <w:sz w:val="18"/>
          <w:szCs w:val="18"/>
          <w:lang w:val="es-ES"/>
        </w:rPr>
      </w:pPr>
      <w:r w:rsidRPr="5E1B2723">
        <w:rPr>
          <w:rFonts w:ascii="Montserrat" w:hAnsi="Montserrat" w:cs="Arial"/>
          <w:color w:val="000000" w:themeColor="text1"/>
          <w:sz w:val="18"/>
          <w:szCs w:val="18"/>
          <w:lang w:val="es-ES"/>
        </w:rPr>
        <w:t xml:space="preserve">En la parte superior derecha </w:t>
      </w:r>
      <w:r w:rsidRPr="0051246A">
        <w:rPr>
          <w:rFonts w:ascii="Montserrat" w:hAnsi="Montserrat" w:cs="Arial"/>
          <w:color w:val="000000" w:themeColor="text1"/>
          <w:sz w:val="18"/>
          <w:szCs w:val="18"/>
          <w:lang w:val="es-ES"/>
        </w:rPr>
        <w:t>del formato</w:t>
      </w:r>
      <w:r w:rsidRPr="5E1B2723">
        <w:rPr>
          <w:rFonts w:ascii="Montserrat" w:hAnsi="Montserrat" w:cs="Arial"/>
          <w:color w:val="000000" w:themeColor="text1"/>
          <w:sz w:val="18"/>
          <w:szCs w:val="18"/>
          <w:lang w:val="es-ES"/>
        </w:rPr>
        <w:t xml:space="preserve"> anote con números arábigos el día, mes y año de la fecha que se otorga la consulta, este dato es de registro</w:t>
      </w:r>
      <w:r w:rsidRPr="5E1B2723">
        <w:rPr>
          <w:rFonts w:ascii="Montserrat" w:hAnsi="Montserrat" w:cs="Arial"/>
          <w:b/>
          <w:bCs/>
          <w:color w:val="000000" w:themeColor="text1"/>
          <w:sz w:val="18"/>
          <w:szCs w:val="18"/>
          <w:lang w:val="es-ES"/>
        </w:rPr>
        <w:t xml:space="preserve"> obligatorio</w:t>
      </w:r>
      <w:r w:rsidRPr="5E1B2723">
        <w:rPr>
          <w:rFonts w:ascii="Montserrat" w:hAnsi="Montserrat" w:cs="Arial"/>
          <w:color w:val="000000" w:themeColor="text1"/>
          <w:sz w:val="18"/>
          <w:szCs w:val="18"/>
          <w:lang w:val="es-ES"/>
        </w:rPr>
        <w:t>; si la hoja ha sido impresa por ambas caras siempre identifique la fecha aun cuando sea la misma que el anverso.</w:t>
      </w:r>
    </w:p>
    <w:p w14:paraId="20225F54" w14:textId="77777777" w:rsidR="00DD2E06" w:rsidRPr="00BD360B" w:rsidRDefault="00DD2E06" w:rsidP="00DD2E06">
      <w:pPr>
        <w:pStyle w:val="Ttulo2"/>
        <w:ind w:left="0"/>
        <w:rPr>
          <w:rFonts w:ascii="Montserrat Medium" w:hAnsi="Montserrat Medium"/>
          <w:b w:val="0"/>
          <w:szCs w:val="24"/>
          <w:lang w:val="es-ES"/>
        </w:rPr>
      </w:pPr>
      <w:bookmarkStart w:id="54" w:name="_Toc48339293"/>
      <w:bookmarkStart w:id="55" w:name="_Toc152868682"/>
      <w:r w:rsidRPr="00062786">
        <w:rPr>
          <w:rFonts w:ascii="Montserrat Medium" w:hAnsi="Montserrat Medium"/>
          <w:b w:val="0"/>
          <w:color w:val="000000" w:themeColor="text1"/>
          <w:szCs w:val="24"/>
          <w:lang w:val="es-ES"/>
        </w:rPr>
        <w:t xml:space="preserve">DATOS DE </w:t>
      </w:r>
      <w:r w:rsidRPr="00BD360B">
        <w:rPr>
          <w:rFonts w:ascii="Montserrat Medium" w:hAnsi="Montserrat Medium"/>
          <w:b w:val="0"/>
          <w:szCs w:val="24"/>
          <w:lang w:val="es-ES"/>
        </w:rPr>
        <w:t>IDENTIFICACIÓN DE LA UNIDAD:</w:t>
      </w:r>
      <w:bookmarkEnd w:id="54"/>
      <w:bookmarkEnd w:id="55"/>
    </w:p>
    <w:p w14:paraId="61AFE125" w14:textId="77777777" w:rsidR="00DD2E06" w:rsidRPr="00BD360B" w:rsidRDefault="00DD2E06" w:rsidP="00DD2E06">
      <w:pPr>
        <w:rPr>
          <w:rFonts w:ascii="Montserrat Medium" w:hAnsi="Montserrat Medium"/>
          <w:i/>
          <w:u w:val="single"/>
          <w:lang w:val="es-ES"/>
        </w:rPr>
      </w:pPr>
      <w:r w:rsidRPr="00BD360B">
        <w:rPr>
          <w:rFonts w:ascii="Montserrat Medium" w:hAnsi="Montserrat Medium"/>
          <w:i/>
          <w:u w:val="single"/>
          <w:lang w:val="es-ES"/>
        </w:rPr>
        <w:t>CLUES*:</w:t>
      </w:r>
    </w:p>
    <w:p w14:paraId="335D3B28" w14:textId="4E9A5366" w:rsidR="00DD2E06" w:rsidRPr="005930B2" w:rsidRDefault="00DD2E06" w:rsidP="00DD2E06">
      <w:pPr>
        <w:rPr>
          <w:rFonts w:ascii="Montserrat" w:hAnsi="Montserrat" w:cs="Arial"/>
          <w:color w:val="000000" w:themeColor="text1"/>
          <w:sz w:val="18"/>
          <w:szCs w:val="18"/>
          <w:lang w:val="es-ES_tradnl"/>
        </w:rPr>
      </w:pPr>
      <w:r w:rsidRPr="00BD360B">
        <w:rPr>
          <w:rFonts w:ascii="Montserrat" w:hAnsi="Montserrat" w:cs="Arial"/>
          <w:sz w:val="18"/>
          <w:szCs w:val="18"/>
          <w:lang w:val="es-ES_tradnl"/>
        </w:rPr>
        <w:t xml:space="preserve">Registre la CLUES de la unidad donde se otorgó la atención, con base </w:t>
      </w:r>
      <w:r w:rsidR="00367991" w:rsidRPr="00BD360B">
        <w:rPr>
          <w:rFonts w:ascii="Montserrat" w:hAnsi="Montserrat" w:cs="Arial"/>
          <w:sz w:val="18"/>
          <w:szCs w:val="18"/>
          <w:lang w:val="es-ES_tradnl"/>
        </w:rPr>
        <w:t>en el</w:t>
      </w:r>
      <w:r w:rsidRPr="00BD360B">
        <w:rPr>
          <w:rFonts w:ascii="Montserrat" w:hAnsi="Montserrat" w:cs="Arial"/>
          <w:sz w:val="18"/>
          <w:szCs w:val="18"/>
          <w:lang w:val="es-ES_tradnl"/>
        </w:rPr>
        <w:t xml:space="preserve"> Catálogo de Clave Única de Establecimientos de Salud, este dato es de carácter </w:t>
      </w:r>
      <w:r w:rsidRPr="00BD360B">
        <w:rPr>
          <w:rFonts w:ascii="Montserrat" w:hAnsi="Montserrat" w:cs="Arial"/>
          <w:b/>
          <w:sz w:val="18"/>
          <w:szCs w:val="18"/>
          <w:lang w:val="es-ES_tradnl"/>
        </w:rPr>
        <w:t>obligatorio</w:t>
      </w:r>
      <w:r w:rsidRPr="00BD360B">
        <w:rPr>
          <w:rFonts w:ascii="Montserrat" w:hAnsi="Montserrat" w:cs="Arial"/>
          <w:sz w:val="18"/>
          <w:szCs w:val="18"/>
          <w:lang w:val="es-ES_tradnl"/>
        </w:rPr>
        <w:t xml:space="preserve">, con el objeto de que pueda ser integrado en el Sistema Automatizado o SIRES; en caso de no contar con dicha clave solicitarla al área de estadística de la Jurisdicción Sanitaria de la cual depende la unidad </w:t>
      </w:r>
      <w:r w:rsidRPr="005930B2">
        <w:rPr>
          <w:rFonts w:ascii="Montserrat" w:hAnsi="Montserrat" w:cs="Arial"/>
          <w:color w:val="000000" w:themeColor="text1"/>
          <w:sz w:val="18"/>
          <w:szCs w:val="18"/>
          <w:lang w:val="es-ES_tradnl"/>
        </w:rPr>
        <w:t>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1AB34AE5" w14:textId="77777777" w:rsidR="00DD2E06" w:rsidRPr="005930B2" w:rsidRDefault="00DD2E06" w:rsidP="00DD2E06">
      <w:pPr>
        <w:rPr>
          <w:rFonts w:ascii="Montserrat" w:hAnsi="Montserrat" w:cs="Arial"/>
          <w:color w:val="000000" w:themeColor="text1"/>
          <w:sz w:val="18"/>
          <w:szCs w:val="18"/>
          <w:lang w:val="es-ES_tradnl"/>
        </w:rPr>
      </w:pPr>
    </w:p>
    <w:p w14:paraId="6B4CF31A" w14:textId="77777777" w:rsidR="00DD2E06" w:rsidRPr="00062786" w:rsidRDefault="00DD2E06" w:rsidP="00DD2E06">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NOMBRE DE LA UNIDAD:</w:t>
      </w:r>
    </w:p>
    <w:p w14:paraId="02172A54" w14:textId="163B1F45" w:rsidR="00DD2E06" w:rsidRPr="005428F1" w:rsidRDefault="00DD2E06" w:rsidP="00DD2E06">
      <w:pPr>
        <w:rPr>
          <w:rFonts w:ascii="Montserrat" w:hAnsi="Montserrat" w:cs="Arial"/>
          <w:sz w:val="18"/>
          <w:szCs w:val="18"/>
          <w:lang w:val="es-ES_tradnl"/>
        </w:rPr>
      </w:pPr>
      <w:r w:rsidRPr="005930B2">
        <w:rPr>
          <w:rFonts w:ascii="Montserrat" w:hAnsi="Montserrat" w:cs="Arial"/>
          <w:color w:val="000000" w:themeColor="text1"/>
          <w:sz w:val="18"/>
          <w:szCs w:val="18"/>
          <w:lang w:val="es-ES_tradnl"/>
        </w:rPr>
        <w:t xml:space="preserve">Anote el tipo y nombre de la unidad </w:t>
      </w:r>
      <w:r w:rsidRPr="005428F1">
        <w:rPr>
          <w:rFonts w:ascii="Montserrat" w:hAnsi="Montserrat" w:cs="Arial"/>
          <w:sz w:val="18"/>
          <w:szCs w:val="18"/>
          <w:lang w:val="es-ES_tradnl"/>
        </w:rPr>
        <w:t xml:space="preserve">médica con base </w:t>
      </w:r>
      <w:r w:rsidR="00367991" w:rsidRPr="005428F1">
        <w:rPr>
          <w:rFonts w:ascii="Montserrat" w:hAnsi="Montserrat" w:cs="Arial"/>
          <w:sz w:val="18"/>
          <w:szCs w:val="18"/>
          <w:lang w:val="es-ES_tradnl"/>
        </w:rPr>
        <w:t>en el</w:t>
      </w:r>
      <w:r w:rsidRPr="005428F1">
        <w:rPr>
          <w:rFonts w:ascii="Montserrat" w:hAnsi="Montserrat" w:cs="Arial"/>
          <w:sz w:val="18"/>
          <w:szCs w:val="18"/>
          <w:lang w:val="es-ES_tradnl"/>
        </w:rPr>
        <w:t xml:space="preserve"> Catálogo de Clave Única de Establecimientos de Salud.</w:t>
      </w:r>
    </w:p>
    <w:p w14:paraId="4DBF91FC" w14:textId="6BB24D57" w:rsidR="00DD2E06" w:rsidRPr="005428F1" w:rsidRDefault="5E1B2723" w:rsidP="5E1B2723">
      <w:pPr>
        <w:pStyle w:val="Ttulo2"/>
        <w:ind w:left="0"/>
        <w:rPr>
          <w:rFonts w:ascii="Montserrat Medium" w:hAnsi="Montserrat Medium"/>
          <w:b w:val="0"/>
          <w:bCs w:val="0"/>
          <w:lang w:val="es-ES"/>
        </w:rPr>
      </w:pPr>
      <w:bookmarkStart w:id="56" w:name="_Toc48339294"/>
      <w:bookmarkStart w:id="57" w:name="_Toc152868683"/>
      <w:r w:rsidRPr="005428F1">
        <w:rPr>
          <w:rFonts w:ascii="Montserrat Medium" w:hAnsi="Montserrat Medium"/>
          <w:b w:val="0"/>
          <w:bCs w:val="0"/>
          <w:lang w:val="es-ES"/>
        </w:rPr>
        <w:t>DATOS DE IDENTIFICACIÓN DE LA O EL PRESTADOR DE SERVICIOS:</w:t>
      </w:r>
      <w:bookmarkEnd w:id="56"/>
      <w:bookmarkEnd w:id="57"/>
    </w:p>
    <w:p w14:paraId="4950569A" w14:textId="77777777" w:rsidR="00DD2E06" w:rsidRPr="005428F1" w:rsidRDefault="00DD2E06" w:rsidP="00DD2E06">
      <w:pPr>
        <w:rPr>
          <w:rFonts w:ascii="Montserrat Medium" w:hAnsi="Montserrat Medium"/>
          <w:i/>
          <w:u w:val="single"/>
          <w:lang w:val="es-ES"/>
        </w:rPr>
      </w:pPr>
      <w:r w:rsidRPr="005428F1">
        <w:rPr>
          <w:rFonts w:ascii="Montserrat Medium" w:hAnsi="Montserrat Medium"/>
          <w:i/>
          <w:u w:val="single"/>
          <w:lang w:val="es-ES"/>
        </w:rPr>
        <w:t>CURP*:</w:t>
      </w:r>
    </w:p>
    <w:p w14:paraId="2A172B90" w14:textId="77777777" w:rsidR="00DD2E06" w:rsidRPr="005428F1" w:rsidRDefault="00DD2E06" w:rsidP="00DD2E06">
      <w:pPr>
        <w:rPr>
          <w:rFonts w:ascii="Montserrat" w:hAnsi="Montserrat" w:cs="Arial"/>
          <w:sz w:val="18"/>
          <w:szCs w:val="18"/>
          <w:lang w:val="es-ES_tradnl"/>
        </w:rPr>
      </w:pPr>
      <w:r w:rsidRPr="005428F1">
        <w:rPr>
          <w:rFonts w:ascii="Montserrat" w:hAnsi="Montserrat" w:cs="Arial"/>
          <w:sz w:val="18"/>
          <w:szCs w:val="18"/>
          <w:lang w:val="es-ES_tradnl"/>
        </w:rPr>
        <w:t xml:space="preserve">Consigne la Clave Única de Registro de Población (CURP que está integrada por 18 caracteres), de quien otorga la atención, este dato es de carácter </w:t>
      </w:r>
      <w:r w:rsidRPr="005428F1">
        <w:rPr>
          <w:rFonts w:ascii="Montserrat" w:hAnsi="Montserrat" w:cs="Arial"/>
          <w:b/>
          <w:sz w:val="18"/>
          <w:szCs w:val="18"/>
          <w:lang w:val="es-ES_tradnl"/>
        </w:rPr>
        <w:t>obligatorio</w:t>
      </w:r>
      <w:r w:rsidRPr="005428F1">
        <w:rPr>
          <w:rFonts w:ascii="Montserrat" w:hAnsi="Montserrat" w:cs="Arial"/>
          <w:sz w:val="18"/>
          <w:szCs w:val="18"/>
          <w:lang w:val="es-ES_tradnl"/>
        </w:rPr>
        <w:t>, ya</w:t>
      </w:r>
      <w:r w:rsidRPr="005428F1">
        <w:rPr>
          <w:rFonts w:ascii="Montserrat" w:hAnsi="Montserrat" w:cs="Arial"/>
          <w:b/>
          <w:sz w:val="18"/>
          <w:szCs w:val="18"/>
          <w:lang w:val="es-ES_tradnl"/>
        </w:rPr>
        <w:t xml:space="preserve"> </w:t>
      </w:r>
      <w:r w:rsidRPr="005428F1">
        <w:rPr>
          <w:rFonts w:ascii="Montserrat" w:hAnsi="Montserrat" w:cs="Arial"/>
          <w:sz w:val="18"/>
          <w:szCs w:val="18"/>
          <w:lang w:val="es-ES_tradnl"/>
        </w:rPr>
        <w:t>que éste será utilizado para identificar a la persona que otorga la atención. Todo personal de base, por contrato, en formación debe contar con este identificador.</w:t>
      </w:r>
    </w:p>
    <w:p w14:paraId="2E9C142F" w14:textId="1EA30758" w:rsidR="00330444" w:rsidRPr="005428F1" w:rsidRDefault="00330444" w:rsidP="00330444">
      <w:pPr>
        <w:rPr>
          <w:rFonts w:ascii="Montserrat" w:hAnsi="Montserrat" w:cs="Arial"/>
          <w:sz w:val="18"/>
          <w:szCs w:val="18"/>
          <w:lang w:val="es-ES_tradnl"/>
        </w:rPr>
      </w:pPr>
      <w:r w:rsidRPr="005428F1">
        <w:rPr>
          <w:rFonts w:ascii="Montserrat" w:hAnsi="Montserrat" w:cs="Arial"/>
          <w:sz w:val="18"/>
          <w:szCs w:val="18"/>
          <w:lang w:val="es-ES_tradnl"/>
        </w:rPr>
        <w:t xml:space="preserve">NOTA. Se permite CURP genérica para </w:t>
      </w:r>
      <w:r w:rsidR="00367991" w:rsidRPr="005428F1">
        <w:rPr>
          <w:rFonts w:ascii="Montserrat" w:hAnsi="Montserrat" w:cs="Arial"/>
          <w:sz w:val="18"/>
          <w:szCs w:val="18"/>
          <w:lang w:val="es-ES_tradnl"/>
        </w:rPr>
        <w:t xml:space="preserve">las y </w:t>
      </w:r>
      <w:r w:rsidRPr="005428F1">
        <w:rPr>
          <w:rFonts w:ascii="Montserrat" w:hAnsi="Montserrat" w:cs="Arial"/>
          <w:sz w:val="18"/>
          <w:szCs w:val="18"/>
          <w:lang w:val="es-ES_tradnl"/>
        </w:rPr>
        <w:t>los prestadores de servicio extranjeros no nacionalizados.</w:t>
      </w:r>
    </w:p>
    <w:p w14:paraId="55EEF014" w14:textId="77777777" w:rsidR="00DD2E06" w:rsidRPr="005428F1" w:rsidRDefault="00DD2E06" w:rsidP="004318E9">
      <w:pPr>
        <w:widowControl/>
        <w:spacing w:line="240" w:lineRule="auto"/>
        <w:rPr>
          <w:rFonts w:ascii="Montserrat" w:hAnsi="Montserrat" w:cs="Arial"/>
          <w:sz w:val="18"/>
          <w:szCs w:val="18"/>
          <w:lang w:val="es-ES_tradnl"/>
        </w:rPr>
      </w:pPr>
    </w:p>
    <w:p w14:paraId="4C30E111" w14:textId="77777777" w:rsidR="00334D7B" w:rsidRPr="005428F1" w:rsidRDefault="00334D7B" w:rsidP="00334D7B">
      <w:pPr>
        <w:rPr>
          <w:rFonts w:ascii="Montserrat Medium" w:hAnsi="Montserrat Medium"/>
          <w:i/>
          <w:u w:val="single"/>
          <w:lang w:val="es-ES"/>
        </w:rPr>
      </w:pPr>
      <w:r w:rsidRPr="005428F1">
        <w:rPr>
          <w:rFonts w:ascii="Montserrat Medium" w:hAnsi="Montserrat Medium"/>
          <w:i/>
          <w:u w:val="single"/>
          <w:lang w:val="es-ES"/>
        </w:rPr>
        <w:t>PAIS DE NACIMIENTO:</w:t>
      </w:r>
    </w:p>
    <w:p w14:paraId="0A3726FD" w14:textId="79DF2CEB" w:rsidR="00334D7B" w:rsidRPr="005428F1" w:rsidRDefault="00334D7B" w:rsidP="00334D7B">
      <w:pPr>
        <w:rPr>
          <w:rFonts w:ascii="Montserrat" w:hAnsi="Montserrat" w:cs="Arial"/>
          <w:sz w:val="18"/>
          <w:szCs w:val="18"/>
          <w:lang w:val="es-ES_tradnl"/>
        </w:rPr>
      </w:pPr>
      <w:r w:rsidRPr="005428F1">
        <w:rPr>
          <w:rFonts w:ascii="Montserrat" w:hAnsi="Montserrat" w:cs="Arial"/>
          <w:sz w:val="18"/>
          <w:szCs w:val="18"/>
          <w:lang w:val="es-ES_tradnl"/>
        </w:rPr>
        <w:t>Se debe registrar el país de nacimiento de</w:t>
      </w:r>
      <w:r w:rsidR="00367991"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prestador de servicio cuando este es extranjero.</w:t>
      </w:r>
    </w:p>
    <w:p w14:paraId="00DF7B46" w14:textId="77777777" w:rsidR="00334D7B" w:rsidRPr="005428F1" w:rsidRDefault="00334D7B" w:rsidP="00334D7B">
      <w:pPr>
        <w:rPr>
          <w:rFonts w:ascii="Montserrat" w:hAnsi="Montserrat" w:cs="Arial"/>
          <w:sz w:val="18"/>
          <w:szCs w:val="18"/>
          <w:lang w:val="es-ES_tradnl"/>
        </w:rPr>
      </w:pPr>
    </w:p>
    <w:p w14:paraId="4A7D1505" w14:textId="77777777" w:rsidR="00DD2E06" w:rsidRPr="005428F1" w:rsidRDefault="00DD2E06" w:rsidP="00DD2E06">
      <w:pPr>
        <w:rPr>
          <w:rFonts w:ascii="Montserrat Medium" w:hAnsi="Montserrat Medium"/>
          <w:i/>
          <w:u w:val="single"/>
          <w:lang w:val="es-ES"/>
        </w:rPr>
      </w:pPr>
      <w:r w:rsidRPr="005428F1">
        <w:rPr>
          <w:rFonts w:ascii="Montserrat Medium" w:hAnsi="Montserrat Medium"/>
          <w:i/>
          <w:u w:val="single"/>
          <w:lang w:val="es-ES"/>
        </w:rPr>
        <w:t>NOMBRE:</w:t>
      </w:r>
    </w:p>
    <w:p w14:paraId="3B9C2DEB" w14:textId="77777777" w:rsidR="00DD2E06" w:rsidRPr="00341F1C" w:rsidRDefault="00DD2E06" w:rsidP="00DD2E06">
      <w:pPr>
        <w:rPr>
          <w:rFonts w:ascii="Montserrat" w:hAnsi="Montserrat" w:cs="Arial"/>
          <w:color w:val="000000" w:themeColor="text1"/>
          <w:sz w:val="18"/>
          <w:szCs w:val="18"/>
          <w:lang w:val="es-ES_tradnl"/>
        </w:rPr>
      </w:pPr>
      <w:r w:rsidRPr="005428F1">
        <w:rPr>
          <w:rFonts w:ascii="Montserrat" w:hAnsi="Montserrat" w:cs="Arial"/>
          <w:sz w:val="18"/>
          <w:szCs w:val="18"/>
          <w:lang w:val="es-ES_tradnl"/>
        </w:rPr>
        <w:t>Anote el(los) Nombre(s) seguido del Primer Apellido y/</w:t>
      </w:r>
      <w:r w:rsidRPr="00341F1C">
        <w:rPr>
          <w:rFonts w:ascii="Montserrat" w:hAnsi="Montserrat" w:cs="Arial"/>
          <w:color w:val="000000" w:themeColor="text1"/>
          <w:sz w:val="18"/>
          <w:szCs w:val="18"/>
          <w:lang w:val="es-ES_tradnl"/>
        </w:rPr>
        <w:t xml:space="preserve">o Segundo Apellido (los tres datos son de carácter </w:t>
      </w:r>
      <w:r w:rsidRPr="00341F1C">
        <w:rPr>
          <w:rFonts w:ascii="Montserrat" w:hAnsi="Montserrat" w:cs="Arial"/>
          <w:b/>
          <w:color w:val="000000" w:themeColor="text1"/>
          <w:sz w:val="18"/>
          <w:szCs w:val="18"/>
          <w:lang w:val="es-ES_tradnl"/>
        </w:rPr>
        <w:t>obligatorio</w:t>
      </w:r>
      <w:r w:rsidRPr="00341F1C">
        <w:rPr>
          <w:rFonts w:ascii="Montserrat" w:hAnsi="Montserrat" w:cs="Arial"/>
          <w:color w:val="000000" w:themeColor="text1"/>
          <w:sz w:val="18"/>
          <w:szCs w:val="18"/>
          <w:lang w:val="es-ES_tradnl"/>
        </w:rPr>
        <w:t>) del personal que otorga la consulta, mismo que es responsable de registrar y garantizar que los datos son completos y correctos.</w:t>
      </w:r>
    </w:p>
    <w:p w14:paraId="719A66B0" w14:textId="77777777" w:rsidR="00DD2E06" w:rsidRPr="00FE5F76" w:rsidRDefault="00DD2E06" w:rsidP="00DD2E06">
      <w:pPr>
        <w:rPr>
          <w:rFonts w:ascii="Montserrat" w:hAnsi="Montserrat" w:cs="Arial"/>
          <w:color w:val="000000" w:themeColor="text1"/>
          <w:sz w:val="18"/>
          <w:szCs w:val="18"/>
          <w:lang w:val="es-ES_tradnl"/>
        </w:rPr>
      </w:pPr>
    </w:p>
    <w:p w14:paraId="4B62515E" w14:textId="77777777" w:rsidR="00DD2E06" w:rsidRPr="00062786" w:rsidRDefault="00DD2E06" w:rsidP="00DD2E06">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TIPO DE PERSONAL:</w:t>
      </w:r>
    </w:p>
    <w:p w14:paraId="15D85E7D" w14:textId="6D0E16E7" w:rsidR="00DD2E06" w:rsidRPr="005428F1" w:rsidRDefault="00DD2E06" w:rsidP="00DD2E06">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Anote la clave de la profesión de la persona que </w:t>
      </w:r>
      <w:r w:rsidRPr="005428F1">
        <w:rPr>
          <w:rFonts w:ascii="Montserrat" w:hAnsi="Montserrat" w:cs="Arial"/>
          <w:sz w:val="18"/>
          <w:szCs w:val="18"/>
          <w:lang w:val="es-ES_tradnl"/>
        </w:rPr>
        <w:t xml:space="preserve">otorga la consulta: </w:t>
      </w:r>
      <w:r w:rsidR="002F5D8A" w:rsidRPr="00951FCB">
        <w:rPr>
          <w:rFonts w:ascii="Montserrat" w:hAnsi="Montserrat" w:cs="Arial"/>
          <w:b/>
          <w:bCs/>
          <w:sz w:val="18"/>
          <w:szCs w:val="18"/>
        </w:rPr>
        <w:t>1</w:t>
      </w:r>
      <w:r w:rsidR="002F5D8A" w:rsidRPr="00951FCB">
        <w:rPr>
          <w:rFonts w:ascii="Montserrat" w:hAnsi="Montserrat" w:cs="Arial"/>
          <w:sz w:val="18"/>
          <w:szCs w:val="18"/>
        </w:rPr>
        <w:t xml:space="preserve">.MÉDICA(O) PASANTE, </w:t>
      </w:r>
      <w:r w:rsidR="002F5D8A" w:rsidRPr="00951FCB">
        <w:rPr>
          <w:rFonts w:ascii="Montserrat" w:hAnsi="Montserrat" w:cs="Arial"/>
          <w:b/>
          <w:bCs/>
          <w:sz w:val="18"/>
          <w:szCs w:val="18"/>
        </w:rPr>
        <w:t>2</w:t>
      </w:r>
      <w:r w:rsidR="002F5D8A" w:rsidRPr="00951FCB">
        <w:rPr>
          <w:rFonts w:ascii="Montserrat" w:hAnsi="Montserrat" w:cs="Arial"/>
          <w:sz w:val="18"/>
          <w:szCs w:val="18"/>
        </w:rPr>
        <w:t xml:space="preserve">.MÉDICA(O) </w:t>
      </w:r>
      <w:r w:rsidR="002F5D8A" w:rsidRPr="00951FCB">
        <w:rPr>
          <w:rFonts w:ascii="Montserrat" w:hAnsi="Montserrat" w:cs="Arial"/>
          <w:sz w:val="18"/>
          <w:szCs w:val="18"/>
        </w:rPr>
        <w:lastRenderedPageBreak/>
        <w:t xml:space="preserve">GENERAL, </w:t>
      </w:r>
      <w:r w:rsidR="002F5D8A" w:rsidRPr="00951FCB">
        <w:rPr>
          <w:rFonts w:ascii="Montserrat" w:hAnsi="Montserrat" w:cs="Arial"/>
          <w:b/>
          <w:bCs/>
          <w:sz w:val="18"/>
          <w:szCs w:val="18"/>
        </w:rPr>
        <w:t>3</w:t>
      </w:r>
      <w:r w:rsidR="002F5D8A" w:rsidRPr="00951FCB">
        <w:rPr>
          <w:rFonts w:ascii="Montserrat" w:hAnsi="Montserrat" w:cs="Arial"/>
          <w:sz w:val="18"/>
          <w:szCs w:val="18"/>
        </w:rPr>
        <w:t xml:space="preserve">.MÉDICA(O) RESIDENTE, </w:t>
      </w:r>
      <w:r w:rsidR="002F5D8A" w:rsidRPr="00951FCB">
        <w:rPr>
          <w:rFonts w:ascii="Montserrat" w:hAnsi="Montserrat" w:cs="Arial"/>
          <w:b/>
          <w:bCs/>
          <w:sz w:val="18"/>
          <w:szCs w:val="18"/>
        </w:rPr>
        <w:t>4</w:t>
      </w:r>
      <w:r w:rsidR="002F5D8A" w:rsidRPr="00951FCB">
        <w:rPr>
          <w:rFonts w:ascii="Montserrat" w:hAnsi="Montserrat" w:cs="Arial"/>
          <w:sz w:val="18"/>
          <w:szCs w:val="18"/>
        </w:rPr>
        <w:t xml:space="preserve">.MÉDICA(O) ESPECIALISTA, </w:t>
      </w:r>
      <w:r w:rsidR="002F5D8A" w:rsidRPr="00951FCB">
        <w:rPr>
          <w:rFonts w:ascii="Montserrat" w:hAnsi="Montserrat" w:cs="Arial"/>
          <w:b/>
          <w:bCs/>
          <w:sz w:val="18"/>
          <w:szCs w:val="18"/>
        </w:rPr>
        <w:t>5</w:t>
      </w:r>
      <w:r w:rsidR="002F5D8A" w:rsidRPr="00951FCB">
        <w:rPr>
          <w:rFonts w:ascii="Montserrat" w:hAnsi="Montserrat" w:cs="Arial"/>
          <w:sz w:val="18"/>
          <w:szCs w:val="18"/>
        </w:rPr>
        <w:t xml:space="preserve">.PASANTE DE ENFERMERÍA, </w:t>
      </w:r>
      <w:r w:rsidR="002F5D8A" w:rsidRPr="00951FCB">
        <w:rPr>
          <w:rFonts w:ascii="Montserrat" w:hAnsi="Montserrat" w:cs="Arial"/>
          <w:b/>
          <w:bCs/>
          <w:sz w:val="18"/>
          <w:szCs w:val="18"/>
        </w:rPr>
        <w:t>6</w:t>
      </w:r>
      <w:r w:rsidR="002F5D8A" w:rsidRPr="00951FCB">
        <w:rPr>
          <w:rFonts w:ascii="Montserrat" w:hAnsi="Montserrat" w:cs="Arial"/>
          <w:sz w:val="18"/>
          <w:szCs w:val="18"/>
        </w:rPr>
        <w:t>.ENFERMERA(</w:t>
      </w:r>
      <w:r w:rsidR="002F5D8A" w:rsidRPr="002F5D8A">
        <w:rPr>
          <w:rFonts w:ascii="Montserrat" w:hAnsi="Montserrat" w:cs="Arial"/>
          <w:sz w:val="18"/>
          <w:szCs w:val="18"/>
        </w:rPr>
        <w:t xml:space="preserve">O), </w:t>
      </w:r>
      <w:r w:rsidR="002F5D8A" w:rsidRPr="002F5D8A">
        <w:rPr>
          <w:rFonts w:ascii="Montserrat" w:hAnsi="Montserrat" w:cs="Arial"/>
          <w:b/>
          <w:bCs/>
          <w:sz w:val="18"/>
          <w:szCs w:val="18"/>
        </w:rPr>
        <w:t>9</w:t>
      </w:r>
      <w:r w:rsidR="002F5D8A" w:rsidRPr="002F5D8A">
        <w:rPr>
          <w:rFonts w:ascii="Montserrat" w:hAnsi="Montserrat" w:cs="Arial"/>
          <w:sz w:val="18"/>
          <w:szCs w:val="18"/>
        </w:rPr>
        <w:t xml:space="preserve">.HOMEÓPATA, </w:t>
      </w:r>
      <w:r w:rsidR="002F5D8A" w:rsidRPr="002F5D8A">
        <w:rPr>
          <w:rFonts w:ascii="Montserrat" w:hAnsi="Montserrat" w:cs="Arial"/>
          <w:b/>
          <w:bCs/>
          <w:sz w:val="18"/>
          <w:szCs w:val="18"/>
        </w:rPr>
        <w:t>10</w:t>
      </w:r>
      <w:r w:rsidR="002F5D8A" w:rsidRPr="002F5D8A">
        <w:rPr>
          <w:rFonts w:ascii="Montserrat" w:hAnsi="Montserrat" w:cs="Arial"/>
          <w:sz w:val="18"/>
          <w:szCs w:val="18"/>
        </w:rPr>
        <w:t xml:space="preserve">.MÉDICA(O) TRADICIONAL INDÍGENA, </w:t>
      </w:r>
      <w:r w:rsidR="002F5D8A" w:rsidRPr="002F5D8A">
        <w:rPr>
          <w:rFonts w:ascii="Montserrat" w:hAnsi="Montserrat" w:cs="Arial"/>
          <w:b/>
          <w:bCs/>
          <w:sz w:val="18"/>
          <w:szCs w:val="18"/>
        </w:rPr>
        <w:t>11</w:t>
      </w:r>
      <w:r w:rsidR="002F5D8A" w:rsidRPr="002F5D8A">
        <w:rPr>
          <w:rFonts w:ascii="Montserrat" w:hAnsi="Montserrat" w:cs="Arial"/>
          <w:sz w:val="18"/>
          <w:szCs w:val="18"/>
        </w:rPr>
        <w:t xml:space="preserve">.TAPS, </w:t>
      </w:r>
      <w:r w:rsidR="002F5D8A" w:rsidRPr="002F5D8A">
        <w:rPr>
          <w:rFonts w:ascii="Montserrat" w:hAnsi="Montserrat" w:cs="Arial"/>
          <w:b/>
          <w:bCs/>
          <w:sz w:val="18"/>
          <w:szCs w:val="18"/>
        </w:rPr>
        <w:t>15</w:t>
      </w:r>
      <w:r w:rsidR="002F5D8A" w:rsidRPr="002F5D8A">
        <w:rPr>
          <w:rFonts w:ascii="Montserrat" w:hAnsi="Montserrat" w:cs="Arial"/>
          <w:sz w:val="18"/>
          <w:szCs w:val="18"/>
        </w:rPr>
        <w:t xml:space="preserve">.PASANTE DE PSICOLOGÍA, </w:t>
      </w:r>
      <w:r w:rsidR="002F5D8A" w:rsidRPr="002F5D8A">
        <w:rPr>
          <w:rFonts w:ascii="Montserrat" w:hAnsi="Montserrat" w:cs="Arial"/>
          <w:b/>
          <w:bCs/>
          <w:sz w:val="18"/>
          <w:szCs w:val="18"/>
        </w:rPr>
        <w:t>16</w:t>
      </w:r>
      <w:r w:rsidR="002F5D8A" w:rsidRPr="002F5D8A">
        <w:rPr>
          <w:rFonts w:ascii="Montserrat" w:hAnsi="Montserrat" w:cs="Arial"/>
          <w:sz w:val="18"/>
          <w:szCs w:val="18"/>
        </w:rPr>
        <w:t xml:space="preserve">.PSICÓLOGA(O), </w:t>
      </w:r>
      <w:r w:rsidR="002F5D8A" w:rsidRPr="002F5D8A">
        <w:rPr>
          <w:rFonts w:ascii="Montserrat" w:hAnsi="Montserrat" w:cs="Arial"/>
          <w:b/>
          <w:bCs/>
          <w:sz w:val="18"/>
          <w:szCs w:val="18"/>
        </w:rPr>
        <w:t>19</w:t>
      </w:r>
      <w:r w:rsidR="002F5D8A">
        <w:rPr>
          <w:rFonts w:ascii="Montserrat" w:hAnsi="Montserrat" w:cs="Arial"/>
          <w:sz w:val="18"/>
          <w:szCs w:val="18"/>
        </w:rPr>
        <w:t xml:space="preserve">.MÉDICA(O) GENERAL </w:t>
      </w:r>
      <w:r w:rsidR="002F5D8A" w:rsidRPr="002F5D8A">
        <w:rPr>
          <w:rFonts w:ascii="Montserrat" w:hAnsi="Montserrat" w:cs="Arial"/>
          <w:sz w:val="18"/>
          <w:szCs w:val="18"/>
        </w:rPr>
        <w:t xml:space="preserve">HABILITADA(O) PARA SALUD MENTAL, </w:t>
      </w:r>
      <w:r w:rsidR="002F5D8A" w:rsidRPr="002F5D8A">
        <w:rPr>
          <w:rFonts w:ascii="Montserrat" w:hAnsi="Montserrat" w:cs="Arial"/>
          <w:b/>
          <w:bCs/>
          <w:sz w:val="18"/>
          <w:szCs w:val="18"/>
        </w:rPr>
        <w:t>20</w:t>
      </w:r>
      <w:r w:rsidR="002F5D8A" w:rsidRPr="002F5D8A">
        <w:rPr>
          <w:rFonts w:ascii="Montserrat" w:hAnsi="Montserrat" w:cs="Arial"/>
          <w:sz w:val="18"/>
          <w:szCs w:val="18"/>
        </w:rPr>
        <w:t xml:space="preserve">.LICENCIADA(O) EN ENFERMERÍA Y OBSTÉTRICIA, </w:t>
      </w:r>
      <w:r w:rsidR="002F5D8A" w:rsidRPr="002F5D8A">
        <w:rPr>
          <w:rFonts w:ascii="Montserrat" w:hAnsi="Montserrat" w:cs="Arial"/>
          <w:b/>
          <w:bCs/>
          <w:sz w:val="18"/>
          <w:szCs w:val="18"/>
        </w:rPr>
        <w:t>21</w:t>
      </w:r>
      <w:r w:rsidR="002F5D8A" w:rsidRPr="002F5D8A">
        <w:rPr>
          <w:rFonts w:ascii="Montserrat" w:hAnsi="Montserrat" w:cs="Arial"/>
          <w:sz w:val="18"/>
          <w:szCs w:val="18"/>
        </w:rPr>
        <w:t xml:space="preserve">.PARTERA(O) TÉCNICA(O), </w:t>
      </w:r>
      <w:r w:rsidR="002F5D8A" w:rsidRPr="002F5D8A">
        <w:rPr>
          <w:rFonts w:ascii="Montserrat" w:hAnsi="Montserrat" w:cs="Arial"/>
          <w:b/>
          <w:bCs/>
          <w:sz w:val="18"/>
          <w:szCs w:val="18"/>
        </w:rPr>
        <w:t>22</w:t>
      </w:r>
      <w:r w:rsidR="002F5D8A" w:rsidRPr="002F5D8A">
        <w:rPr>
          <w:rFonts w:ascii="Montserrat" w:hAnsi="Montserrat" w:cs="Arial"/>
          <w:sz w:val="18"/>
          <w:szCs w:val="18"/>
        </w:rPr>
        <w:t xml:space="preserve">. PROMOTOR(A) DE SALUD, </w:t>
      </w:r>
      <w:r w:rsidR="002F5D8A" w:rsidRPr="002F5D8A">
        <w:rPr>
          <w:rFonts w:ascii="Montserrat" w:hAnsi="Montserrat" w:cs="Arial"/>
          <w:b/>
          <w:bCs/>
          <w:sz w:val="18"/>
          <w:szCs w:val="18"/>
        </w:rPr>
        <w:t>24</w:t>
      </w:r>
      <w:r w:rsidR="002F5D8A" w:rsidRPr="002F5D8A">
        <w:rPr>
          <w:rFonts w:ascii="Montserrat" w:hAnsi="Montserrat" w:cs="Arial"/>
          <w:sz w:val="18"/>
          <w:szCs w:val="18"/>
        </w:rPr>
        <w:t>.MÉDICA(O) ESPECIALISTA HABILITADA(O) PARA SALUD MENTAL</w:t>
      </w:r>
      <w:r w:rsidRPr="005428F1">
        <w:rPr>
          <w:rFonts w:ascii="Montserrat" w:hAnsi="Montserrat" w:cs="Arial"/>
          <w:sz w:val="18"/>
          <w:szCs w:val="18"/>
          <w:lang w:val="es-ES_tradnl"/>
        </w:rPr>
        <w:t>.</w:t>
      </w:r>
    </w:p>
    <w:p w14:paraId="28ADA4FF" w14:textId="77777777" w:rsidR="00DD2E06" w:rsidRPr="005428F1" w:rsidRDefault="00DD2E06" w:rsidP="00DD2E06">
      <w:pPr>
        <w:rPr>
          <w:rFonts w:ascii="Montserrat Medium" w:hAnsi="Montserrat Medium" w:cs="Arial"/>
          <w:sz w:val="18"/>
          <w:szCs w:val="18"/>
          <w:lang w:val="es-ES_tradnl"/>
        </w:rPr>
      </w:pPr>
    </w:p>
    <w:p w14:paraId="62E95059" w14:textId="77777777" w:rsidR="00F53513" w:rsidRPr="005428F1" w:rsidRDefault="00F53513" w:rsidP="00F53513">
      <w:pPr>
        <w:rPr>
          <w:rFonts w:ascii="Montserrat Medium" w:hAnsi="Montserrat Medium"/>
          <w:b/>
          <w:i/>
          <w:u w:val="single"/>
          <w:lang w:val="es-ES"/>
        </w:rPr>
      </w:pPr>
      <w:r w:rsidRPr="005428F1">
        <w:rPr>
          <w:rFonts w:ascii="Montserrat Medium" w:hAnsi="Montserrat Medium"/>
          <w:i/>
          <w:u w:val="single"/>
          <w:lang w:val="es-ES"/>
        </w:rPr>
        <w:t>PU013 SERVICIOS MÉDICOS Y MEDICAMENTOS GRATUITOS</w:t>
      </w:r>
      <w:r w:rsidRPr="005428F1">
        <w:rPr>
          <w:rFonts w:ascii="Montserrat Medium" w:hAnsi="Montserrat Medium"/>
          <w:b/>
          <w:i/>
          <w:u w:val="single"/>
          <w:lang w:val="es-ES"/>
        </w:rPr>
        <w:t>:</w:t>
      </w:r>
    </w:p>
    <w:p w14:paraId="2BBC5574" w14:textId="371D63DE" w:rsidR="00F53513" w:rsidRPr="00334D7B" w:rsidRDefault="00F53513" w:rsidP="00F53513">
      <w:pPr>
        <w:rPr>
          <w:rFonts w:ascii="Montserrat" w:hAnsi="Montserrat" w:cs="Arial"/>
          <w:sz w:val="18"/>
          <w:szCs w:val="18"/>
          <w:lang w:val="es-ES_tradnl"/>
        </w:rPr>
      </w:pPr>
      <w:r w:rsidRPr="005428F1">
        <w:rPr>
          <w:rFonts w:ascii="Montserrat" w:hAnsi="Montserrat" w:cs="Arial"/>
          <w:sz w:val="18"/>
          <w:szCs w:val="18"/>
          <w:lang w:val="es-ES_tradnl"/>
        </w:rPr>
        <w:t xml:space="preserve">Marque con "X" el espacio si </w:t>
      </w:r>
      <w:r w:rsidR="00367991" w:rsidRPr="005428F1">
        <w:rPr>
          <w:rFonts w:ascii="Montserrat" w:hAnsi="Montserrat" w:cs="Arial"/>
          <w:sz w:val="18"/>
          <w:szCs w:val="18"/>
          <w:lang w:val="es-ES_tradnl"/>
        </w:rPr>
        <w:t xml:space="preserve">la o </w:t>
      </w:r>
      <w:r w:rsidRPr="005428F1">
        <w:rPr>
          <w:rFonts w:ascii="Montserrat" w:hAnsi="Montserrat" w:cs="Arial"/>
          <w:sz w:val="18"/>
          <w:szCs w:val="18"/>
          <w:lang w:val="es-ES_tradnl"/>
        </w:rPr>
        <w:t>el prestador de servicio que oto</w:t>
      </w:r>
      <w:r w:rsidRPr="00334D7B">
        <w:rPr>
          <w:rFonts w:ascii="Montserrat" w:hAnsi="Montserrat" w:cs="Arial"/>
          <w:sz w:val="18"/>
          <w:szCs w:val="18"/>
          <w:lang w:val="es-ES_tradnl"/>
        </w:rPr>
        <w:t>rga la consulta está contratado por el programa PU013.</w:t>
      </w:r>
    </w:p>
    <w:p w14:paraId="732704ED" w14:textId="77777777" w:rsidR="00F53513" w:rsidRPr="00334D7B" w:rsidRDefault="00F53513" w:rsidP="00F53513">
      <w:pPr>
        <w:rPr>
          <w:rFonts w:ascii="Montserrat" w:hAnsi="Montserrat" w:cs="Arial"/>
          <w:sz w:val="18"/>
          <w:szCs w:val="18"/>
          <w:lang w:val="es-ES_tradnl"/>
        </w:rPr>
      </w:pPr>
    </w:p>
    <w:p w14:paraId="289F9E55" w14:textId="77777777" w:rsidR="00DD2E06" w:rsidRPr="00062786" w:rsidRDefault="00DD2E06" w:rsidP="00DD2E06">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CÉDULA PROFESIONAL:</w:t>
      </w:r>
    </w:p>
    <w:p w14:paraId="0E89F89A" w14:textId="77777777" w:rsidR="00DD2E06" w:rsidRPr="00341F1C" w:rsidRDefault="00DD2E06" w:rsidP="00DD2E06">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Anote la cédula profesional, de quien otorga el servicio, escriba con letra de molde y/o números arábigos legibles, acordes a la Cédula profesional, en caso de contar con Cédula de especialidad, y de su contrato y servicio proporcionado es de especialidad sólo anote ésta. </w:t>
      </w:r>
    </w:p>
    <w:p w14:paraId="5E12D7A1" w14:textId="77777777" w:rsidR="00DD2E06" w:rsidRPr="005428F1" w:rsidRDefault="00DD2E06" w:rsidP="00DD2E06">
      <w:pPr>
        <w:rPr>
          <w:rFonts w:ascii="Montserrat" w:hAnsi="Montserrat" w:cs="Arial"/>
          <w:sz w:val="18"/>
          <w:szCs w:val="18"/>
          <w:lang w:val="es-ES_tradnl"/>
        </w:rPr>
      </w:pPr>
    </w:p>
    <w:p w14:paraId="13E7115C" w14:textId="2A745458" w:rsidR="00DD2E06" w:rsidRPr="005428F1" w:rsidRDefault="0051246A" w:rsidP="5E1B2723">
      <w:pPr>
        <w:rPr>
          <w:rFonts w:ascii="Montserrat" w:hAnsi="Montserrat" w:cs="Arial"/>
          <w:sz w:val="18"/>
          <w:szCs w:val="18"/>
          <w:lang w:val="es-ES"/>
        </w:rPr>
      </w:pPr>
      <w:r w:rsidRPr="005428F1">
        <w:rPr>
          <w:rFonts w:ascii="Montserrat" w:hAnsi="Montserrat" w:cs="Arial"/>
          <w:sz w:val="18"/>
          <w:szCs w:val="18"/>
          <w:lang w:val="es-ES"/>
        </w:rPr>
        <w:t xml:space="preserve">Este registro no aplica para las o </w:t>
      </w:r>
      <w:r w:rsidR="5E1B2723" w:rsidRPr="005428F1">
        <w:rPr>
          <w:rFonts w:ascii="Montserrat" w:hAnsi="Montserrat" w:cs="Arial"/>
          <w:sz w:val="18"/>
          <w:szCs w:val="18"/>
          <w:lang w:val="es-ES"/>
        </w:rPr>
        <w:t xml:space="preserve">los pasantes y personal no profesional, es </w:t>
      </w:r>
      <w:r w:rsidR="5E1B2723" w:rsidRPr="005428F1">
        <w:rPr>
          <w:rFonts w:ascii="Montserrat" w:hAnsi="Montserrat" w:cs="Arial"/>
          <w:b/>
          <w:bCs/>
          <w:sz w:val="18"/>
          <w:szCs w:val="18"/>
          <w:lang w:val="es-ES"/>
        </w:rPr>
        <w:t>obligatorio</w:t>
      </w:r>
      <w:r w:rsidR="5E1B2723" w:rsidRPr="005428F1">
        <w:rPr>
          <w:rFonts w:ascii="Montserrat" w:hAnsi="Montserrat" w:cs="Arial"/>
          <w:sz w:val="18"/>
          <w:szCs w:val="18"/>
          <w:lang w:val="es-ES"/>
        </w:rPr>
        <w:t xml:space="preserve"> para todos los profesionales de la salud.</w:t>
      </w:r>
    </w:p>
    <w:p w14:paraId="3D00B61B" w14:textId="5A25BE8B" w:rsidR="00F70542" w:rsidRPr="005428F1" w:rsidRDefault="00F70542" w:rsidP="00F70542">
      <w:pPr>
        <w:rPr>
          <w:rFonts w:ascii="Montserrat" w:hAnsi="Montserrat" w:cs="Arial"/>
          <w:sz w:val="18"/>
          <w:szCs w:val="18"/>
          <w:lang w:val="es-ES_tradnl"/>
        </w:rPr>
      </w:pPr>
    </w:p>
    <w:p w14:paraId="006388F1" w14:textId="50E5A7F8" w:rsidR="007E518E" w:rsidRPr="005428F1" w:rsidRDefault="007E518E" w:rsidP="007E518E">
      <w:pPr>
        <w:rPr>
          <w:rFonts w:ascii="Montserrat" w:hAnsi="Montserrat" w:cs="Arial"/>
          <w:sz w:val="18"/>
          <w:szCs w:val="18"/>
          <w:lang w:val="es-ES_tradnl"/>
        </w:rPr>
      </w:pPr>
      <w:r w:rsidRPr="005428F1">
        <w:rPr>
          <w:rFonts w:ascii="Montserrat" w:hAnsi="Montserrat" w:cs="Arial"/>
          <w:sz w:val="18"/>
          <w:szCs w:val="18"/>
          <w:lang w:val="es-ES_tradnl"/>
        </w:rPr>
        <w:t xml:space="preserve">En caso de que la Cédula profesional sea expedida por una instancia </w:t>
      </w:r>
      <w:r w:rsidR="000919A1" w:rsidRPr="005428F1">
        <w:rPr>
          <w:rFonts w:ascii="Montserrat" w:hAnsi="Montserrat" w:cs="Arial"/>
          <w:sz w:val="18"/>
          <w:szCs w:val="18"/>
          <w:lang w:val="es-ES_tradnl"/>
        </w:rPr>
        <w:t>extranjera</w:t>
      </w:r>
      <w:r w:rsidRPr="005428F1">
        <w:rPr>
          <w:rFonts w:ascii="Montserrat" w:hAnsi="Montserrat" w:cs="Arial"/>
          <w:sz w:val="18"/>
          <w:szCs w:val="18"/>
          <w:lang w:val="es-ES_tradnl"/>
        </w:rPr>
        <w:t>,</w:t>
      </w:r>
      <w:r w:rsidR="000919A1" w:rsidRPr="005428F1">
        <w:rPr>
          <w:rFonts w:ascii="Montserrat" w:hAnsi="Montserrat" w:cs="Arial"/>
          <w:sz w:val="18"/>
          <w:szCs w:val="18"/>
          <w:lang w:val="es-ES_tradnl"/>
        </w:rPr>
        <w:t xml:space="preserve"> agregue al inicio las siglas CE</w:t>
      </w:r>
      <w:r w:rsidRPr="005428F1">
        <w:rPr>
          <w:rFonts w:ascii="Montserrat" w:hAnsi="Montserrat" w:cs="Arial"/>
          <w:sz w:val="18"/>
          <w:szCs w:val="18"/>
          <w:lang w:val="es-ES_tradnl"/>
        </w:rPr>
        <w:t>= para identificarlo para el registro dentro del sistema automatizado.</w:t>
      </w:r>
    </w:p>
    <w:p w14:paraId="750BD1DB" w14:textId="77777777" w:rsidR="007E518E" w:rsidRPr="005428F1" w:rsidRDefault="007E518E" w:rsidP="00F70542">
      <w:pPr>
        <w:rPr>
          <w:rFonts w:ascii="Montserrat" w:hAnsi="Montserrat" w:cs="Arial"/>
          <w:sz w:val="18"/>
          <w:szCs w:val="18"/>
          <w:lang w:val="es-ES_tradnl"/>
        </w:rPr>
      </w:pPr>
    </w:p>
    <w:p w14:paraId="1D049FCA" w14:textId="77777777" w:rsidR="00DD2E06" w:rsidRPr="005428F1" w:rsidRDefault="00DD2E06" w:rsidP="00DD2E06">
      <w:pPr>
        <w:rPr>
          <w:rFonts w:ascii="Montserrat Medium" w:hAnsi="Montserrat Medium"/>
          <w:i/>
          <w:u w:val="single"/>
          <w:lang w:val="es-ES"/>
        </w:rPr>
      </w:pPr>
      <w:r w:rsidRPr="005428F1">
        <w:rPr>
          <w:rFonts w:ascii="Montserrat Medium" w:hAnsi="Montserrat Medium"/>
          <w:i/>
          <w:u w:val="single"/>
          <w:lang w:val="es-ES"/>
        </w:rPr>
        <w:t>SERVICIO:</w:t>
      </w:r>
    </w:p>
    <w:p w14:paraId="286D4664" w14:textId="788DC280" w:rsidR="00F70542" w:rsidRPr="00EA6518" w:rsidRDefault="00DD2E06" w:rsidP="00DD2E06">
      <w:pPr>
        <w:rPr>
          <w:rFonts w:ascii="Montserrat" w:hAnsi="Montserrat" w:cs="Arial"/>
          <w:color w:val="000000" w:themeColor="text1"/>
          <w:sz w:val="18"/>
          <w:szCs w:val="18"/>
          <w:lang w:val="es-ES_tradnl"/>
        </w:rPr>
      </w:pPr>
      <w:r w:rsidRPr="005428F1">
        <w:rPr>
          <w:rFonts w:ascii="Montserrat" w:hAnsi="Montserrat" w:cs="Arial"/>
          <w:sz w:val="18"/>
          <w:szCs w:val="18"/>
          <w:lang w:val="es-ES_tradnl"/>
        </w:rPr>
        <w:t xml:space="preserve">Anote en forma </w:t>
      </w:r>
      <w:r w:rsidRPr="005428F1">
        <w:rPr>
          <w:rFonts w:ascii="Montserrat" w:hAnsi="Montserrat" w:cs="Arial"/>
          <w:b/>
          <w:sz w:val="18"/>
          <w:szCs w:val="18"/>
          <w:lang w:val="es-ES_tradnl"/>
        </w:rPr>
        <w:t>obligatoria</w:t>
      </w:r>
      <w:r w:rsidRPr="005428F1">
        <w:rPr>
          <w:rFonts w:ascii="Montserrat" w:hAnsi="Montserrat" w:cs="Arial"/>
          <w:sz w:val="18"/>
          <w:szCs w:val="18"/>
          <w:lang w:val="es-ES_tradnl"/>
        </w:rPr>
        <w:t xml:space="preserve"> la clave del servicio, especialidad o identificación del módulo al que está asignado </w:t>
      </w:r>
      <w:r w:rsidR="00367991" w:rsidRPr="005428F1">
        <w:rPr>
          <w:rFonts w:ascii="Montserrat" w:hAnsi="Montserrat" w:cs="Arial"/>
          <w:sz w:val="18"/>
          <w:szCs w:val="18"/>
          <w:lang w:val="es-ES_tradnl"/>
        </w:rPr>
        <w:t xml:space="preserve">la o </w:t>
      </w:r>
      <w:r w:rsidRPr="005428F1">
        <w:rPr>
          <w:rFonts w:ascii="Montserrat" w:hAnsi="Montserrat" w:cs="Arial"/>
          <w:sz w:val="18"/>
          <w:szCs w:val="18"/>
          <w:lang w:val="es-ES_tradnl"/>
        </w:rPr>
        <w:t xml:space="preserve">el prestador del servicio según corresponda: </w:t>
      </w:r>
      <w:r w:rsidRPr="005428F1">
        <w:rPr>
          <w:rFonts w:ascii="Montserrat" w:hAnsi="Montserrat" w:cs="Arial"/>
          <w:b/>
          <w:bCs/>
          <w:sz w:val="18"/>
          <w:szCs w:val="18"/>
        </w:rPr>
        <w:t>3</w:t>
      </w:r>
      <w:r w:rsidRPr="005428F1">
        <w:rPr>
          <w:rFonts w:ascii="Montserrat" w:hAnsi="Montserrat" w:cs="Arial"/>
          <w:bCs/>
          <w:sz w:val="18"/>
          <w:szCs w:val="18"/>
        </w:rPr>
        <w:t>.</w:t>
      </w:r>
      <w:r w:rsidRPr="005428F1">
        <w:rPr>
          <w:rFonts w:ascii="Montserrat" w:hAnsi="Montserrat" w:cs="Arial"/>
          <w:sz w:val="18"/>
          <w:szCs w:val="18"/>
        </w:rPr>
        <w:t xml:space="preserve">CIRUGÍA, </w:t>
      </w:r>
      <w:r w:rsidRPr="005428F1">
        <w:rPr>
          <w:rFonts w:ascii="Montserrat" w:hAnsi="Montserrat" w:cs="Arial"/>
          <w:b/>
          <w:bCs/>
          <w:sz w:val="18"/>
          <w:szCs w:val="18"/>
        </w:rPr>
        <w:t>4</w:t>
      </w:r>
      <w:r w:rsidRPr="005428F1">
        <w:rPr>
          <w:rFonts w:ascii="Montserrat" w:hAnsi="Montserrat" w:cs="Arial"/>
          <w:sz w:val="18"/>
          <w:szCs w:val="18"/>
        </w:rPr>
        <w:t xml:space="preserve">.CONSULTA GENERAL, </w:t>
      </w:r>
      <w:r w:rsidRPr="005428F1">
        <w:rPr>
          <w:rFonts w:ascii="Montserrat" w:hAnsi="Montserrat" w:cs="Arial"/>
          <w:b/>
          <w:bCs/>
          <w:sz w:val="18"/>
          <w:szCs w:val="18"/>
        </w:rPr>
        <w:t>5</w:t>
      </w:r>
      <w:r w:rsidRPr="005428F1">
        <w:rPr>
          <w:rFonts w:ascii="Montserrat" w:hAnsi="Montserrat" w:cs="Arial"/>
          <w:sz w:val="18"/>
          <w:szCs w:val="18"/>
        </w:rPr>
        <w:t xml:space="preserve">.GINECOOBSTETRICIA, </w:t>
      </w:r>
      <w:r w:rsidRPr="005428F1">
        <w:rPr>
          <w:rFonts w:ascii="Montserrat" w:hAnsi="Montserrat" w:cs="Arial"/>
          <w:b/>
          <w:bCs/>
          <w:sz w:val="18"/>
          <w:szCs w:val="18"/>
        </w:rPr>
        <w:t>7</w:t>
      </w:r>
      <w:r w:rsidRPr="005428F1">
        <w:rPr>
          <w:rFonts w:ascii="Montserrat" w:hAnsi="Montserrat" w:cs="Arial"/>
          <w:sz w:val="18"/>
          <w:szCs w:val="18"/>
        </w:rPr>
        <w:t xml:space="preserve">.MEDICINA INTERNA, </w:t>
      </w:r>
      <w:r w:rsidRPr="005428F1">
        <w:rPr>
          <w:rFonts w:ascii="Montserrat" w:hAnsi="Montserrat" w:cs="Arial"/>
          <w:b/>
          <w:bCs/>
          <w:sz w:val="18"/>
          <w:szCs w:val="18"/>
        </w:rPr>
        <w:t>8</w:t>
      </w:r>
      <w:r w:rsidRPr="005428F1">
        <w:rPr>
          <w:rFonts w:ascii="Montserrat" w:hAnsi="Montserrat" w:cs="Arial"/>
          <w:sz w:val="18"/>
          <w:szCs w:val="18"/>
        </w:rPr>
        <w:t xml:space="preserve">.MEDICINA PREVENTIVA, </w:t>
      </w:r>
      <w:r w:rsidRPr="005428F1">
        <w:rPr>
          <w:rFonts w:ascii="Montserrat" w:hAnsi="Montserrat" w:cs="Arial"/>
          <w:b/>
          <w:bCs/>
          <w:sz w:val="18"/>
          <w:szCs w:val="18"/>
        </w:rPr>
        <w:t>13</w:t>
      </w:r>
      <w:r w:rsidRPr="005428F1">
        <w:rPr>
          <w:rFonts w:ascii="Montserrat" w:hAnsi="Montserrat" w:cs="Arial"/>
          <w:sz w:val="18"/>
          <w:szCs w:val="18"/>
        </w:rPr>
        <w:t xml:space="preserve">.OFTALMOLOGÍA, </w:t>
      </w:r>
      <w:r w:rsidRPr="005428F1">
        <w:rPr>
          <w:rFonts w:ascii="Montserrat" w:hAnsi="Montserrat" w:cs="Arial"/>
          <w:b/>
          <w:bCs/>
          <w:sz w:val="18"/>
          <w:szCs w:val="18"/>
        </w:rPr>
        <w:t>14</w:t>
      </w:r>
      <w:r w:rsidRPr="005428F1">
        <w:rPr>
          <w:rFonts w:ascii="Montserrat" w:hAnsi="Montserrat" w:cs="Arial"/>
          <w:sz w:val="18"/>
          <w:szCs w:val="18"/>
        </w:rPr>
        <w:t xml:space="preserve">.OTORRINOLARINGOLOGÍA, </w:t>
      </w:r>
      <w:r w:rsidRPr="005428F1">
        <w:rPr>
          <w:rFonts w:ascii="Montserrat" w:hAnsi="Montserrat" w:cs="Arial"/>
          <w:b/>
          <w:bCs/>
          <w:sz w:val="18"/>
          <w:szCs w:val="18"/>
        </w:rPr>
        <w:t>16</w:t>
      </w:r>
      <w:r w:rsidRPr="005428F1">
        <w:rPr>
          <w:rFonts w:ascii="Montserrat" w:hAnsi="Montserrat" w:cs="Arial"/>
          <w:sz w:val="18"/>
          <w:szCs w:val="18"/>
        </w:rPr>
        <w:t xml:space="preserve">.PEDIATRÍA, </w:t>
      </w:r>
      <w:r w:rsidRPr="005428F1">
        <w:rPr>
          <w:rFonts w:ascii="Montserrat" w:hAnsi="Montserrat" w:cs="Arial"/>
          <w:b/>
          <w:bCs/>
          <w:sz w:val="18"/>
          <w:szCs w:val="18"/>
        </w:rPr>
        <w:t>17</w:t>
      </w:r>
      <w:r w:rsidRPr="005428F1">
        <w:rPr>
          <w:rFonts w:ascii="Montserrat" w:hAnsi="Montserrat" w:cs="Arial"/>
          <w:sz w:val="18"/>
          <w:szCs w:val="18"/>
        </w:rPr>
        <w:t xml:space="preserve">.PLANIFICACIÓN FAMILIAR, </w:t>
      </w:r>
      <w:r w:rsidRPr="005428F1">
        <w:rPr>
          <w:rFonts w:ascii="Montserrat" w:hAnsi="Montserrat" w:cs="Arial"/>
          <w:b/>
          <w:bCs/>
          <w:sz w:val="18"/>
          <w:szCs w:val="18"/>
        </w:rPr>
        <w:t>22</w:t>
      </w:r>
      <w:r w:rsidRPr="005428F1">
        <w:rPr>
          <w:rFonts w:ascii="Montserrat" w:hAnsi="Montserrat" w:cs="Arial"/>
          <w:sz w:val="18"/>
          <w:szCs w:val="18"/>
        </w:rPr>
        <w:t xml:space="preserve">.SERVICIO AMIGABLE, </w:t>
      </w:r>
      <w:r w:rsidRPr="005428F1">
        <w:rPr>
          <w:rFonts w:ascii="Montserrat" w:hAnsi="Montserrat" w:cs="Arial"/>
          <w:b/>
          <w:bCs/>
          <w:sz w:val="18"/>
          <w:szCs w:val="18"/>
        </w:rPr>
        <w:t>23</w:t>
      </w:r>
      <w:r w:rsidRPr="005428F1">
        <w:rPr>
          <w:rFonts w:ascii="Montserrat" w:hAnsi="Montserrat" w:cs="Arial"/>
          <w:sz w:val="18"/>
          <w:szCs w:val="18"/>
        </w:rPr>
        <w:t xml:space="preserve">.TRAUMATOLOGÍA Y ORTOPEDIA, </w:t>
      </w:r>
      <w:r w:rsidRPr="005428F1">
        <w:rPr>
          <w:rFonts w:ascii="Montserrat" w:hAnsi="Montserrat" w:cs="Arial"/>
          <w:b/>
          <w:bCs/>
          <w:sz w:val="18"/>
          <w:szCs w:val="18"/>
        </w:rPr>
        <w:t>25</w:t>
      </w:r>
      <w:r w:rsidRPr="005428F1">
        <w:rPr>
          <w:rFonts w:ascii="Montserrat" w:hAnsi="Montserrat" w:cs="Arial"/>
          <w:sz w:val="18"/>
          <w:szCs w:val="18"/>
        </w:rPr>
        <w:t xml:space="preserve">.ALERGOLOGÍA, </w:t>
      </w:r>
      <w:r w:rsidRPr="005428F1">
        <w:rPr>
          <w:rFonts w:ascii="Montserrat" w:hAnsi="Montserrat" w:cs="Arial"/>
          <w:b/>
          <w:bCs/>
          <w:sz w:val="18"/>
          <w:szCs w:val="18"/>
        </w:rPr>
        <w:t>26</w:t>
      </w:r>
      <w:r w:rsidRPr="005428F1">
        <w:rPr>
          <w:rFonts w:ascii="Montserrat" w:hAnsi="Montserrat" w:cs="Arial"/>
          <w:sz w:val="18"/>
          <w:szCs w:val="18"/>
        </w:rPr>
        <w:t xml:space="preserve">.ANESTESIOLOGÍA Y PALIATIVOS, </w:t>
      </w:r>
      <w:r w:rsidRPr="005428F1">
        <w:rPr>
          <w:rFonts w:ascii="Montserrat" w:hAnsi="Montserrat" w:cs="Arial"/>
          <w:b/>
          <w:bCs/>
          <w:sz w:val="18"/>
          <w:szCs w:val="18"/>
        </w:rPr>
        <w:t>27</w:t>
      </w:r>
      <w:r w:rsidRPr="005428F1">
        <w:rPr>
          <w:rFonts w:ascii="Montserrat" w:hAnsi="Montserrat" w:cs="Arial"/>
          <w:sz w:val="18"/>
          <w:szCs w:val="18"/>
        </w:rPr>
        <w:t xml:space="preserve">.ANGIOLOGÍA, </w:t>
      </w:r>
      <w:r w:rsidRPr="005428F1">
        <w:rPr>
          <w:rFonts w:ascii="Montserrat" w:hAnsi="Montserrat" w:cs="Arial"/>
          <w:b/>
          <w:bCs/>
          <w:sz w:val="18"/>
          <w:szCs w:val="18"/>
        </w:rPr>
        <w:t>28</w:t>
      </w:r>
      <w:r w:rsidRPr="005428F1">
        <w:rPr>
          <w:rFonts w:ascii="Montserrat" w:hAnsi="Montserrat" w:cs="Arial"/>
          <w:sz w:val="18"/>
          <w:szCs w:val="18"/>
        </w:rPr>
        <w:t xml:space="preserve">.AUDIOLOGÍA, OTONEUROLOGÍA Y FONIATRÍA, </w:t>
      </w:r>
      <w:r w:rsidRPr="005428F1">
        <w:rPr>
          <w:rFonts w:ascii="Montserrat" w:hAnsi="Montserrat" w:cs="Arial"/>
          <w:b/>
          <w:bCs/>
          <w:sz w:val="18"/>
          <w:szCs w:val="18"/>
        </w:rPr>
        <w:t>30</w:t>
      </w:r>
      <w:r w:rsidRPr="005428F1">
        <w:rPr>
          <w:rFonts w:ascii="Montserrat" w:hAnsi="Montserrat" w:cs="Arial"/>
          <w:sz w:val="18"/>
          <w:szCs w:val="18"/>
        </w:rPr>
        <w:t xml:space="preserve">.CARDIOLOGÍA, </w:t>
      </w:r>
      <w:r w:rsidRPr="005428F1">
        <w:rPr>
          <w:rFonts w:ascii="Montserrat" w:hAnsi="Montserrat" w:cs="Arial"/>
          <w:b/>
          <w:bCs/>
          <w:sz w:val="18"/>
          <w:szCs w:val="18"/>
        </w:rPr>
        <w:t>31</w:t>
      </w:r>
      <w:r w:rsidRPr="005428F1">
        <w:rPr>
          <w:rFonts w:ascii="Montserrat" w:hAnsi="Montserrat" w:cs="Arial"/>
          <w:sz w:val="18"/>
          <w:szCs w:val="18"/>
        </w:rPr>
        <w:t xml:space="preserve">.CIRUGÍA MAXILOFACIAL, </w:t>
      </w:r>
      <w:r w:rsidRPr="005428F1">
        <w:rPr>
          <w:rFonts w:ascii="Montserrat" w:hAnsi="Montserrat" w:cs="Arial"/>
          <w:b/>
          <w:bCs/>
          <w:sz w:val="18"/>
          <w:szCs w:val="18"/>
        </w:rPr>
        <w:t>32</w:t>
      </w:r>
      <w:r w:rsidRPr="005428F1">
        <w:rPr>
          <w:rFonts w:ascii="Montserrat" w:hAnsi="Montserrat" w:cs="Arial"/>
          <w:sz w:val="18"/>
          <w:szCs w:val="18"/>
        </w:rPr>
        <w:t xml:space="preserve">.CIRUGÍA PLÁSTICA Y RECONSTRUCTIVA, </w:t>
      </w:r>
      <w:r w:rsidRPr="005428F1">
        <w:rPr>
          <w:rFonts w:ascii="Montserrat" w:hAnsi="Montserrat" w:cs="Arial"/>
          <w:b/>
          <w:bCs/>
          <w:sz w:val="18"/>
          <w:szCs w:val="18"/>
        </w:rPr>
        <w:t>33</w:t>
      </w:r>
      <w:r w:rsidRPr="005428F1">
        <w:rPr>
          <w:rFonts w:ascii="Montserrat" w:hAnsi="Montserrat" w:cs="Arial"/>
          <w:sz w:val="18"/>
          <w:szCs w:val="18"/>
        </w:rPr>
        <w:t xml:space="preserve">.CLÍNICA DE DOWN, </w:t>
      </w:r>
      <w:r w:rsidRPr="005428F1">
        <w:rPr>
          <w:rFonts w:ascii="Montserrat" w:hAnsi="Montserrat" w:cs="Arial"/>
          <w:b/>
          <w:bCs/>
          <w:sz w:val="18"/>
          <w:szCs w:val="18"/>
        </w:rPr>
        <w:t>34</w:t>
      </w:r>
      <w:r w:rsidRPr="005428F1">
        <w:rPr>
          <w:rFonts w:ascii="Montserrat" w:hAnsi="Montserrat" w:cs="Arial"/>
          <w:sz w:val="18"/>
          <w:szCs w:val="18"/>
        </w:rPr>
        <w:t xml:space="preserve">.DERMATOLOGÍA, </w:t>
      </w:r>
      <w:r w:rsidRPr="005428F1">
        <w:rPr>
          <w:rFonts w:ascii="Montserrat" w:hAnsi="Montserrat" w:cs="Arial"/>
          <w:b/>
          <w:bCs/>
          <w:sz w:val="18"/>
          <w:szCs w:val="18"/>
        </w:rPr>
        <w:t>35</w:t>
      </w:r>
      <w:r w:rsidRPr="005428F1">
        <w:rPr>
          <w:rFonts w:ascii="Montserrat" w:hAnsi="Montserrat" w:cs="Arial"/>
          <w:sz w:val="18"/>
          <w:szCs w:val="18"/>
        </w:rPr>
        <w:t xml:space="preserve">.ENDOCRINOLOGÍA, </w:t>
      </w:r>
      <w:r w:rsidRPr="005428F1">
        <w:rPr>
          <w:rFonts w:ascii="Montserrat" w:hAnsi="Montserrat" w:cs="Arial"/>
          <w:b/>
          <w:bCs/>
          <w:sz w:val="18"/>
          <w:szCs w:val="18"/>
        </w:rPr>
        <w:t>36</w:t>
      </w:r>
      <w:r w:rsidRPr="005428F1">
        <w:rPr>
          <w:rFonts w:ascii="Montserrat" w:hAnsi="Montserrat" w:cs="Arial"/>
          <w:sz w:val="18"/>
          <w:szCs w:val="18"/>
        </w:rPr>
        <w:t xml:space="preserve">.EPIDEMIOLOGÍA, </w:t>
      </w:r>
      <w:r w:rsidRPr="005428F1">
        <w:rPr>
          <w:rFonts w:ascii="Montserrat" w:hAnsi="Montserrat" w:cs="Arial"/>
          <w:b/>
          <w:bCs/>
          <w:sz w:val="18"/>
          <w:szCs w:val="18"/>
        </w:rPr>
        <w:t>37</w:t>
      </w:r>
      <w:r w:rsidRPr="005428F1">
        <w:rPr>
          <w:rFonts w:ascii="Montserrat" w:hAnsi="Montserrat" w:cs="Arial"/>
          <w:sz w:val="18"/>
          <w:szCs w:val="18"/>
        </w:rPr>
        <w:t xml:space="preserve">.GASTROENTEROLOGÍA, </w:t>
      </w:r>
      <w:r w:rsidRPr="005428F1">
        <w:rPr>
          <w:rFonts w:ascii="Montserrat" w:hAnsi="Montserrat" w:cs="Arial"/>
          <w:b/>
          <w:bCs/>
          <w:sz w:val="18"/>
          <w:szCs w:val="18"/>
        </w:rPr>
        <w:t>38</w:t>
      </w:r>
      <w:r w:rsidRPr="005428F1">
        <w:rPr>
          <w:rFonts w:ascii="Montserrat" w:hAnsi="Montserrat" w:cs="Arial"/>
          <w:sz w:val="18"/>
          <w:szCs w:val="18"/>
        </w:rPr>
        <w:t xml:space="preserve">.GENÉTICA, </w:t>
      </w:r>
      <w:r w:rsidRPr="005428F1">
        <w:rPr>
          <w:rFonts w:ascii="Montserrat" w:hAnsi="Montserrat" w:cs="Arial"/>
          <w:b/>
          <w:bCs/>
          <w:sz w:val="18"/>
          <w:szCs w:val="18"/>
        </w:rPr>
        <w:t>39</w:t>
      </w:r>
      <w:r w:rsidRPr="005428F1">
        <w:rPr>
          <w:rFonts w:ascii="Montserrat" w:hAnsi="Montserrat" w:cs="Arial"/>
          <w:sz w:val="18"/>
          <w:szCs w:val="18"/>
        </w:rPr>
        <w:t xml:space="preserve">.GERIATRÍA, </w:t>
      </w:r>
      <w:r w:rsidRPr="005428F1">
        <w:rPr>
          <w:rFonts w:ascii="Montserrat" w:hAnsi="Montserrat" w:cs="Arial"/>
          <w:b/>
          <w:bCs/>
          <w:sz w:val="18"/>
          <w:szCs w:val="18"/>
        </w:rPr>
        <w:t>40</w:t>
      </w:r>
      <w:r w:rsidRPr="005428F1">
        <w:rPr>
          <w:rFonts w:ascii="Montserrat" w:hAnsi="Montserrat" w:cs="Arial"/>
          <w:sz w:val="18"/>
          <w:szCs w:val="18"/>
        </w:rPr>
        <w:t xml:space="preserve">.HEMATOLOGÍA, </w:t>
      </w:r>
      <w:r w:rsidRPr="005428F1">
        <w:rPr>
          <w:rFonts w:ascii="Montserrat" w:hAnsi="Montserrat" w:cs="Arial"/>
          <w:b/>
          <w:bCs/>
          <w:sz w:val="18"/>
          <w:szCs w:val="18"/>
        </w:rPr>
        <w:t>41</w:t>
      </w:r>
      <w:r w:rsidRPr="005428F1">
        <w:rPr>
          <w:rFonts w:ascii="Montserrat" w:hAnsi="Montserrat" w:cs="Arial"/>
          <w:sz w:val="18"/>
          <w:szCs w:val="18"/>
        </w:rPr>
        <w:t xml:space="preserve">.INFECTOLOGÍA, </w:t>
      </w:r>
      <w:r w:rsidRPr="005428F1">
        <w:rPr>
          <w:rFonts w:ascii="Montserrat" w:hAnsi="Montserrat" w:cs="Arial"/>
          <w:b/>
          <w:bCs/>
          <w:sz w:val="18"/>
          <w:szCs w:val="18"/>
        </w:rPr>
        <w:t>42</w:t>
      </w:r>
      <w:r w:rsidRPr="005428F1">
        <w:rPr>
          <w:rFonts w:ascii="Montserrat" w:hAnsi="Montserrat" w:cs="Arial"/>
          <w:sz w:val="18"/>
          <w:szCs w:val="18"/>
        </w:rPr>
        <w:t xml:space="preserve">.INMUNOLOGÍA, </w:t>
      </w:r>
      <w:r w:rsidRPr="005428F1">
        <w:rPr>
          <w:rFonts w:ascii="Montserrat" w:hAnsi="Montserrat" w:cs="Arial"/>
          <w:b/>
          <w:bCs/>
          <w:sz w:val="18"/>
          <w:szCs w:val="18"/>
        </w:rPr>
        <w:t>43</w:t>
      </w:r>
      <w:r w:rsidRPr="005428F1">
        <w:rPr>
          <w:rFonts w:ascii="Montserrat" w:hAnsi="Montserrat" w:cs="Arial"/>
          <w:sz w:val="18"/>
          <w:szCs w:val="18"/>
        </w:rPr>
        <w:t xml:space="preserve">.MEDICINA INTEGRADA, </w:t>
      </w:r>
      <w:r w:rsidRPr="005428F1">
        <w:rPr>
          <w:rFonts w:ascii="Montserrat" w:hAnsi="Montserrat" w:cs="Arial"/>
          <w:b/>
          <w:bCs/>
          <w:sz w:val="18"/>
          <w:szCs w:val="18"/>
        </w:rPr>
        <w:t>44</w:t>
      </w:r>
      <w:r w:rsidRPr="00DD2E06">
        <w:rPr>
          <w:rFonts w:ascii="Montserrat" w:hAnsi="Montserrat" w:cs="Arial"/>
          <w:color w:val="000000" w:themeColor="text1"/>
          <w:sz w:val="18"/>
          <w:szCs w:val="18"/>
        </w:rPr>
        <w:t xml:space="preserve">.MEDICINA NUCLEAR E IMAGENOLOGÍA MOLECULAR, </w:t>
      </w:r>
      <w:r w:rsidRPr="00DD2E06">
        <w:rPr>
          <w:rFonts w:ascii="Montserrat" w:hAnsi="Montserrat" w:cs="Arial"/>
          <w:b/>
          <w:bCs/>
          <w:color w:val="000000" w:themeColor="text1"/>
          <w:sz w:val="18"/>
          <w:szCs w:val="18"/>
        </w:rPr>
        <w:t>45</w:t>
      </w:r>
      <w:r w:rsidRPr="00DD2E06">
        <w:rPr>
          <w:rFonts w:ascii="Montserrat" w:hAnsi="Montserrat" w:cs="Arial"/>
          <w:color w:val="000000" w:themeColor="text1"/>
          <w:sz w:val="18"/>
          <w:szCs w:val="18"/>
        </w:rPr>
        <w:t xml:space="preserve">.NEFROLOGÍA, </w:t>
      </w:r>
      <w:r w:rsidRPr="00DD2E06">
        <w:rPr>
          <w:rFonts w:ascii="Montserrat" w:hAnsi="Montserrat" w:cs="Arial"/>
          <w:b/>
          <w:bCs/>
          <w:color w:val="000000" w:themeColor="text1"/>
          <w:sz w:val="18"/>
          <w:szCs w:val="18"/>
        </w:rPr>
        <w:t>46</w:t>
      </w:r>
      <w:r w:rsidRPr="00DD2E06">
        <w:rPr>
          <w:rFonts w:ascii="Montserrat" w:hAnsi="Montserrat" w:cs="Arial"/>
          <w:color w:val="000000" w:themeColor="text1"/>
          <w:sz w:val="18"/>
          <w:szCs w:val="18"/>
        </w:rPr>
        <w:t xml:space="preserve">.NEONATOLOGÍA, </w:t>
      </w:r>
      <w:r w:rsidRPr="00DD2E06">
        <w:rPr>
          <w:rFonts w:ascii="Montserrat" w:hAnsi="Montserrat" w:cs="Arial"/>
          <w:b/>
          <w:bCs/>
          <w:color w:val="000000" w:themeColor="text1"/>
          <w:sz w:val="18"/>
          <w:szCs w:val="18"/>
        </w:rPr>
        <w:t>47</w:t>
      </w:r>
      <w:r w:rsidRPr="00DD2E06">
        <w:rPr>
          <w:rFonts w:ascii="Montserrat" w:hAnsi="Montserrat" w:cs="Arial"/>
          <w:color w:val="000000" w:themeColor="text1"/>
          <w:sz w:val="18"/>
          <w:szCs w:val="18"/>
        </w:rPr>
        <w:t xml:space="preserve">.NEUMOLOGÍA, </w:t>
      </w:r>
      <w:r w:rsidRPr="00DD2E06">
        <w:rPr>
          <w:rFonts w:ascii="Montserrat" w:hAnsi="Montserrat" w:cs="Arial"/>
          <w:b/>
          <w:bCs/>
          <w:color w:val="000000" w:themeColor="text1"/>
          <w:sz w:val="18"/>
          <w:szCs w:val="18"/>
        </w:rPr>
        <w:t>48</w:t>
      </w:r>
      <w:r w:rsidRPr="00DD2E06">
        <w:rPr>
          <w:rFonts w:ascii="Montserrat" w:hAnsi="Montserrat" w:cs="Arial"/>
          <w:color w:val="000000" w:themeColor="text1"/>
          <w:sz w:val="18"/>
          <w:szCs w:val="18"/>
        </w:rPr>
        <w:t xml:space="preserve">.NEUROCIRUGÍA, </w:t>
      </w:r>
      <w:r w:rsidRPr="00DD2E06">
        <w:rPr>
          <w:rFonts w:ascii="Montserrat" w:hAnsi="Montserrat" w:cs="Arial"/>
          <w:b/>
          <w:bCs/>
          <w:color w:val="000000" w:themeColor="text1"/>
          <w:sz w:val="18"/>
          <w:szCs w:val="18"/>
        </w:rPr>
        <w:t>49</w:t>
      </w:r>
      <w:r w:rsidRPr="00DD2E06">
        <w:rPr>
          <w:rFonts w:ascii="Montserrat" w:hAnsi="Montserrat" w:cs="Arial"/>
          <w:color w:val="000000" w:themeColor="text1"/>
          <w:sz w:val="18"/>
          <w:szCs w:val="18"/>
        </w:rPr>
        <w:t xml:space="preserve">.NEUROLOGÍA, </w:t>
      </w:r>
      <w:r w:rsidRPr="00DD2E06">
        <w:rPr>
          <w:rFonts w:ascii="Montserrat" w:hAnsi="Montserrat" w:cs="Arial"/>
          <w:b/>
          <w:bCs/>
          <w:color w:val="000000" w:themeColor="text1"/>
          <w:sz w:val="18"/>
          <w:szCs w:val="18"/>
        </w:rPr>
        <w:t>51</w:t>
      </w:r>
      <w:r w:rsidRPr="00DD2E06">
        <w:rPr>
          <w:rFonts w:ascii="Montserrat" w:hAnsi="Montserrat" w:cs="Arial"/>
          <w:color w:val="000000" w:themeColor="text1"/>
          <w:sz w:val="18"/>
          <w:szCs w:val="18"/>
        </w:rPr>
        <w:t xml:space="preserve">.ONCOLOGÍA, </w:t>
      </w:r>
      <w:r w:rsidRPr="00DD2E06">
        <w:rPr>
          <w:rFonts w:ascii="Montserrat" w:hAnsi="Montserrat" w:cs="Arial"/>
          <w:b/>
          <w:bCs/>
          <w:color w:val="000000" w:themeColor="text1"/>
          <w:sz w:val="18"/>
          <w:szCs w:val="18"/>
        </w:rPr>
        <w:t>53</w:t>
      </w:r>
      <w:r w:rsidRPr="00DD2E06">
        <w:rPr>
          <w:rFonts w:ascii="Montserrat" w:hAnsi="Montserrat" w:cs="Arial"/>
          <w:color w:val="000000" w:themeColor="text1"/>
          <w:sz w:val="18"/>
          <w:szCs w:val="18"/>
        </w:rPr>
        <w:t xml:space="preserve">.PROCTOLOGÍA, </w:t>
      </w:r>
      <w:r w:rsidRPr="00DD2E06">
        <w:rPr>
          <w:rFonts w:ascii="Montserrat" w:hAnsi="Montserrat" w:cs="Arial"/>
          <w:b/>
          <w:bCs/>
          <w:color w:val="000000" w:themeColor="text1"/>
          <w:sz w:val="18"/>
          <w:szCs w:val="18"/>
        </w:rPr>
        <w:t>54</w:t>
      </w:r>
      <w:r w:rsidRPr="00DD2E06">
        <w:rPr>
          <w:rFonts w:ascii="Montserrat" w:hAnsi="Montserrat" w:cs="Arial"/>
          <w:color w:val="000000" w:themeColor="text1"/>
          <w:sz w:val="18"/>
          <w:szCs w:val="18"/>
        </w:rPr>
        <w:t xml:space="preserve">.REHABILITACIÓN, </w:t>
      </w:r>
      <w:r w:rsidRPr="00DD2E06">
        <w:rPr>
          <w:rFonts w:ascii="Montserrat" w:hAnsi="Montserrat" w:cs="Arial"/>
          <w:b/>
          <w:bCs/>
          <w:color w:val="000000" w:themeColor="text1"/>
          <w:sz w:val="18"/>
          <w:szCs w:val="18"/>
        </w:rPr>
        <w:t>55</w:t>
      </w:r>
      <w:r w:rsidRPr="00DD2E06">
        <w:rPr>
          <w:rFonts w:ascii="Montserrat" w:hAnsi="Montserrat" w:cs="Arial"/>
          <w:color w:val="000000" w:themeColor="text1"/>
          <w:sz w:val="18"/>
          <w:szCs w:val="18"/>
        </w:rPr>
        <w:t xml:space="preserve">.REUMATOLOGÍA, </w:t>
      </w:r>
      <w:r w:rsidRPr="00DD2E06">
        <w:rPr>
          <w:rFonts w:ascii="Montserrat" w:hAnsi="Montserrat" w:cs="Arial"/>
          <w:b/>
          <w:bCs/>
          <w:color w:val="000000" w:themeColor="text1"/>
          <w:sz w:val="18"/>
          <w:szCs w:val="18"/>
        </w:rPr>
        <w:t>57</w:t>
      </w:r>
      <w:r w:rsidRPr="00DD2E06">
        <w:rPr>
          <w:rFonts w:ascii="Montserrat" w:hAnsi="Montserrat" w:cs="Arial"/>
          <w:bCs/>
          <w:color w:val="000000" w:themeColor="text1"/>
          <w:sz w:val="18"/>
          <w:szCs w:val="18"/>
        </w:rPr>
        <w:t>.</w:t>
      </w:r>
      <w:r w:rsidRPr="00DD2E06">
        <w:rPr>
          <w:rFonts w:ascii="Montserrat" w:hAnsi="Montserrat" w:cs="Arial"/>
          <w:color w:val="000000" w:themeColor="text1"/>
          <w:sz w:val="18"/>
          <w:szCs w:val="18"/>
        </w:rPr>
        <w:t xml:space="preserve">TRANSPLANTES, </w:t>
      </w:r>
      <w:r w:rsidRPr="00DD2E06">
        <w:rPr>
          <w:rFonts w:ascii="Montserrat" w:hAnsi="Montserrat" w:cs="Arial"/>
          <w:b/>
          <w:color w:val="000000" w:themeColor="text1"/>
          <w:sz w:val="18"/>
          <w:szCs w:val="18"/>
        </w:rPr>
        <w:t>59</w:t>
      </w:r>
      <w:r w:rsidRPr="00DD2E06">
        <w:rPr>
          <w:rFonts w:ascii="Montserrat" w:hAnsi="Montserrat" w:cs="Arial"/>
          <w:color w:val="000000" w:themeColor="text1"/>
          <w:sz w:val="18"/>
          <w:szCs w:val="18"/>
        </w:rPr>
        <w:t xml:space="preserve">.UROLOGÍA, </w:t>
      </w:r>
      <w:r w:rsidR="00F70542" w:rsidRPr="00EA6518">
        <w:rPr>
          <w:rFonts w:ascii="Montserrat" w:hAnsi="Montserrat" w:cs="Arial"/>
          <w:b/>
          <w:color w:val="000000" w:themeColor="text1"/>
          <w:sz w:val="18"/>
          <w:szCs w:val="18"/>
          <w:lang w:val="es-ES_tradnl"/>
        </w:rPr>
        <w:t>88</w:t>
      </w:r>
      <w:r w:rsidR="00F70542" w:rsidRPr="00EA6518">
        <w:rPr>
          <w:rFonts w:ascii="Montserrat" w:hAnsi="Montserrat" w:cs="Arial"/>
          <w:color w:val="000000" w:themeColor="text1"/>
          <w:sz w:val="18"/>
          <w:szCs w:val="18"/>
          <w:lang w:val="es-ES_tradnl"/>
        </w:rPr>
        <w:t>.OTROS.</w:t>
      </w:r>
    </w:p>
    <w:p w14:paraId="03323E07" w14:textId="77777777" w:rsidR="00F70542" w:rsidRPr="004318E9" w:rsidRDefault="00F70542" w:rsidP="004318E9">
      <w:pPr>
        <w:widowControl/>
        <w:spacing w:line="240" w:lineRule="auto"/>
        <w:rPr>
          <w:rFonts w:ascii="Montserrat" w:hAnsi="Montserrat" w:cs="Arial"/>
          <w:sz w:val="18"/>
          <w:szCs w:val="18"/>
          <w:lang w:val="es-ES_tradnl"/>
        </w:rPr>
      </w:pPr>
    </w:p>
    <w:p w14:paraId="1AD38732" w14:textId="77777777" w:rsidR="00DD2E06" w:rsidRPr="00CD3D7A" w:rsidRDefault="00DD2E06" w:rsidP="00DD2E06">
      <w:pPr>
        <w:rPr>
          <w:rFonts w:ascii="Soberana Sans" w:hAnsi="Soberana Sans"/>
          <w:b/>
          <w:i/>
          <w:color w:val="000000" w:themeColor="text1"/>
          <w:sz w:val="18"/>
          <w:szCs w:val="18"/>
          <w:u w:val="single"/>
          <w:lang w:val="es-ES"/>
        </w:rPr>
      </w:pPr>
      <w:r w:rsidRPr="00CD3D7A">
        <w:rPr>
          <w:rFonts w:ascii="Montserrat Medium" w:hAnsi="Montserrat Medium"/>
          <w:b/>
          <w:i/>
          <w:color w:val="000000" w:themeColor="text1"/>
          <w:sz w:val="18"/>
          <w:szCs w:val="18"/>
          <w:u w:val="single"/>
          <w:lang w:val="es-ES"/>
        </w:rPr>
        <w:t>No</w:t>
      </w:r>
      <w:r w:rsidRPr="00CD3D7A">
        <w:rPr>
          <w:rFonts w:ascii="Soberana Sans" w:hAnsi="Soberana Sans"/>
          <w:b/>
          <w:i/>
          <w:color w:val="000000" w:themeColor="text1"/>
          <w:sz w:val="18"/>
          <w:szCs w:val="18"/>
          <w:u w:val="single"/>
          <w:lang w:val="es-ES"/>
        </w:rPr>
        <w:t>.</w:t>
      </w:r>
    </w:p>
    <w:p w14:paraId="3FF65990" w14:textId="77777777" w:rsidR="00DD2E06" w:rsidRPr="00341F1C" w:rsidRDefault="00DD2E06" w:rsidP="00DD2E06">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Anote con números arábigos, en orden sucesivo, que corresponda a la consulta en el día que informa, al exceder el número de pacientes por hoja inicie un nuevo formato anotando la misma fecha y agregando el número consecutivo para ese día.</w:t>
      </w:r>
    </w:p>
    <w:p w14:paraId="68D6BF54" w14:textId="7E205BB1" w:rsidR="00DD2E06" w:rsidRPr="005428F1" w:rsidRDefault="00DD2E06" w:rsidP="00DD2E06">
      <w:pPr>
        <w:pStyle w:val="Ttulo2"/>
        <w:ind w:left="0"/>
        <w:rPr>
          <w:rFonts w:ascii="Montserrat Medium" w:hAnsi="Montserrat Medium"/>
          <w:b w:val="0"/>
          <w:szCs w:val="24"/>
          <w:lang w:val="es-ES"/>
        </w:rPr>
      </w:pPr>
      <w:bookmarkStart w:id="58" w:name="_Toc48339295"/>
      <w:bookmarkStart w:id="59" w:name="_Toc152868684"/>
      <w:r w:rsidRPr="005428F1">
        <w:rPr>
          <w:rFonts w:ascii="Montserrat Medium" w:hAnsi="Montserrat Medium"/>
          <w:b w:val="0"/>
          <w:szCs w:val="24"/>
          <w:lang w:val="es-ES"/>
        </w:rPr>
        <w:t>IDENTIFICACIÓN DE</w:t>
      </w:r>
      <w:r w:rsidR="00BD512C" w:rsidRPr="005428F1">
        <w:rPr>
          <w:rFonts w:ascii="Montserrat Medium" w:hAnsi="Montserrat Medium"/>
          <w:b w:val="0"/>
          <w:szCs w:val="24"/>
          <w:lang w:val="es-ES"/>
        </w:rPr>
        <w:t xml:space="preserve"> LA O EL</w:t>
      </w:r>
      <w:r w:rsidRPr="005428F1">
        <w:rPr>
          <w:rFonts w:ascii="Montserrat Medium" w:hAnsi="Montserrat Medium"/>
          <w:b w:val="0"/>
          <w:szCs w:val="24"/>
          <w:lang w:val="es-ES"/>
        </w:rPr>
        <w:t xml:space="preserve"> PACIENTE:</w:t>
      </w:r>
      <w:bookmarkEnd w:id="58"/>
      <w:bookmarkEnd w:id="59"/>
    </w:p>
    <w:p w14:paraId="1176E770" w14:textId="77777777" w:rsidR="00DD2E06" w:rsidRPr="005428F1" w:rsidRDefault="00DD2E06" w:rsidP="00DD2E06">
      <w:pPr>
        <w:rPr>
          <w:rFonts w:ascii="Soberana Sans" w:hAnsi="Soberana Sans"/>
          <w:b/>
          <w:i/>
          <w:u w:val="single"/>
          <w:lang w:val="es-ES"/>
        </w:rPr>
      </w:pPr>
      <w:r w:rsidRPr="005428F1">
        <w:rPr>
          <w:rFonts w:ascii="Montserrat Medium" w:hAnsi="Montserrat Medium"/>
          <w:i/>
          <w:u w:val="single"/>
          <w:lang w:val="es-ES"/>
        </w:rPr>
        <w:t>DERECHOHABIENCIA</w:t>
      </w:r>
      <w:r w:rsidRPr="005428F1">
        <w:rPr>
          <w:rFonts w:ascii="Soberana Sans" w:hAnsi="Soberana Sans"/>
          <w:b/>
          <w:i/>
          <w:u w:val="single"/>
          <w:lang w:val="es-ES"/>
        </w:rPr>
        <w:t>:</w:t>
      </w:r>
    </w:p>
    <w:p w14:paraId="117A9BDF" w14:textId="3C5D4C78" w:rsidR="004C013D" w:rsidRPr="005428F1" w:rsidRDefault="004C013D" w:rsidP="004C013D">
      <w:pPr>
        <w:rPr>
          <w:rFonts w:ascii="Montserrat" w:hAnsi="Montserrat" w:cs="Arial"/>
          <w:sz w:val="18"/>
          <w:szCs w:val="18"/>
          <w:lang w:val="es-ES_tradnl"/>
        </w:rPr>
      </w:pPr>
      <w:r w:rsidRPr="005428F1">
        <w:rPr>
          <w:rFonts w:ascii="Montserrat" w:hAnsi="Montserrat" w:cs="Arial"/>
          <w:sz w:val="18"/>
          <w:szCs w:val="18"/>
          <w:lang w:val="es-ES_tradnl"/>
        </w:rPr>
        <w:t xml:space="preserve">Este espacio está destinado a registrar las consultas otorgadas a personas que tienen derecho a servicios médicos en la seguridad social. Anote en el espacio, la(s) clave(s) de la institución(es) de la(s) cual(es) es derechohabiente el paciente: </w:t>
      </w:r>
      <w:proofErr w:type="gramStart"/>
      <w:r w:rsidRPr="005428F1">
        <w:rPr>
          <w:rFonts w:ascii="Montserrat" w:hAnsi="Montserrat" w:cs="Arial"/>
          <w:b/>
          <w:sz w:val="18"/>
          <w:szCs w:val="18"/>
          <w:lang w:val="es-ES_tradnl"/>
        </w:rPr>
        <w:t>1</w:t>
      </w:r>
      <w:r w:rsidRPr="005428F1">
        <w:rPr>
          <w:rFonts w:ascii="Montserrat" w:hAnsi="Montserrat" w:cs="Arial"/>
          <w:sz w:val="18"/>
          <w:szCs w:val="18"/>
          <w:lang w:val="es-ES_tradnl"/>
        </w:rPr>
        <w:t>.NINGUNA</w:t>
      </w:r>
      <w:proofErr w:type="gramEnd"/>
      <w:r w:rsidRPr="005428F1">
        <w:rPr>
          <w:rFonts w:ascii="Montserrat" w:hAnsi="Montserrat" w:cs="Arial"/>
          <w:sz w:val="18"/>
          <w:szCs w:val="18"/>
          <w:lang w:val="es-ES_tradnl"/>
        </w:rPr>
        <w:t xml:space="preserve">, </w:t>
      </w:r>
      <w:r w:rsidRPr="005428F1">
        <w:rPr>
          <w:rFonts w:ascii="Montserrat" w:hAnsi="Montserrat" w:cs="Arial"/>
          <w:b/>
          <w:sz w:val="18"/>
          <w:szCs w:val="18"/>
          <w:lang w:val="es-ES_tradnl"/>
        </w:rPr>
        <w:t>2</w:t>
      </w:r>
      <w:r w:rsidRPr="005428F1">
        <w:rPr>
          <w:rFonts w:ascii="Montserrat" w:hAnsi="Montserrat" w:cs="Arial"/>
          <w:sz w:val="18"/>
          <w:szCs w:val="18"/>
          <w:lang w:val="es-ES_tradnl"/>
        </w:rPr>
        <w:t xml:space="preserve">.IMSS, </w:t>
      </w:r>
      <w:r w:rsidRPr="005428F1">
        <w:rPr>
          <w:rFonts w:ascii="Montserrat" w:hAnsi="Montserrat" w:cs="Arial"/>
          <w:b/>
          <w:sz w:val="18"/>
          <w:szCs w:val="18"/>
          <w:lang w:val="es-ES_tradnl"/>
        </w:rPr>
        <w:t>3</w:t>
      </w:r>
      <w:r w:rsidRPr="005428F1">
        <w:rPr>
          <w:rFonts w:ascii="Montserrat" w:hAnsi="Montserrat" w:cs="Arial"/>
          <w:sz w:val="18"/>
          <w:szCs w:val="18"/>
          <w:lang w:val="es-ES_tradnl"/>
        </w:rPr>
        <w:t xml:space="preserve">.ISSSTE, </w:t>
      </w:r>
      <w:r w:rsidRPr="005428F1">
        <w:rPr>
          <w:rFonts w:ascii="Montserrat" w:hAnsi="Montserrat" w:cs="Arial"/>
          <w:b/>
          <w:sz w:val="18"/>
          <w:szCs w:val="18"/>
          <w:lang w:val="es-ES_tradnl"/>
        </w:rPr>
        <w:t>4</w:t>
      </w:r>
      <w:r w:rsidRPr="005428F1">
        <w:rPr>
          <w:rFonts w:ascii="Montserrat" w:hAnsi="Montserrat" w:cs="Arial"/>
          <w:sz w:val="18"/>
          <w:szCs w:val="18"/>
          <w:lang w:val="es-ES_tradnl"/>
        </w:rPr>
        <w:t xml:space="preserve">.PEMEX, </w:t>
      </w:r>
      <w:r w:rsidRPr="005428F1">
        <w:rPr>
          <w:rFonts w:ascii="Montserrat" w:hAnsi="Montserrat" w:cs="Arial"/>
          <w:b/>
          <w:sz w:val="18"/>
          <w:szCs w:val="18"/>
          <w:lang w:val="es-ES_tradnl"/>
        </w:rPr>
        <w:t>5</w:t>
      </w:r>
      <w:r w:rsidRPr="005428F1">
        <w:rPr>
          <w:rFonts w:ascii="Montserrat" w:hAnsi="Montserrat" w:cs="Arial"/>
          <w:sz w:val="18"/>
          <w:szCs w:val="18"/>
          <w:lang w:val="es-ES_tradnl"/>
        </w:rPr>
        <w:t xml:space="preserve">.SEDENA, </w:t>
      </w:r>
      <w:r w:rsidRPr="005428F1">
        <w:rPr>
          <w:rFonts w:ascii="Montserrat" w:hAnsi="Montserrat" w:cs="Arial"/>
          <w:b/>
          <w:sz w:val="18"/>
          <w:szCs w:val="18"/>
          <w:lang w:val="es-ES_tradnl"/>
        </w:rPr>
        <w:t>6</w:t>
      </w:r>
      <w:r w:rsidRPr="005428F1">
        <w:rPr>
          <w:rFonts w:ascii="Montserrat" w:hAnsi="Montserrat" w:cs="Arial"/>
          <w:sz w:val="18"/>
          <w:szCs w:val="18"/>
          <w:lang w:val="es-ES_tradnl"/>
        </w:rPr>
        <w:t xml:space="preserve">.SEMAR, </w:t>
      </w:r>
      <w:r w:rsidRPr="005428F1">
        <w:rPr>
          <w:rFonts w:ascii="Montserrat" w:hAnsi="Montserrat" w:cs="Arial"/>
          <w:b/>
          <w:sz w:val="18"/>
          <w:szCs w:val="18"/>
          <w:lang w:val="es-ES_tradnl"/>
        </w:rPr>
        <w:t>10</w:t>
      </w:r>
      <w:r w:rsidRPr="005428F1">
        <w:rPr>
          <w:rFonts w:ascii="Montserrat" w:hAnsi="Montserrat" w:cs="Arial"/>
          <w:sz w:val="18"/>
          <w:szCs w:val="18"/>
          <w:lang w:val="es-ES_tradnl"/>
        </w:rPr>
        <w:t xml:space="preserve">.IMSS BIENESTAR, </w:t>
      </w:r>
      <w:r w:rsidRPr="005428F1">
        <w:rPr>
          <w:rFonts w:ascii="Montserrat" w:hAnsi="Montserrat" w:cs="Arial"/>
          <w:b/>
          <w:sz w:val="18"/>
          <w:szCs w:val="18"/>
          <w:lang w:val="es-ES_tradnl"/>
        </w:rPr>
        <w:t>11.</w:t>
      </w:r>
      <w:r w:rsidRPr="005428F1">
        <w:rPr>
          <w:rFonts w:ascii="Montserrat" w:hAnsi="Montserrat" w:cs="Arial"/>
          <w:sz w:val="18"/>
          <w:szCs w:val="18"/>
          <w:lang w:val="es-ES_tradnl"/>
        </w:rPr>
        <w:t xml:space="preserve">ISSFAM, </w:t>
      </w:r>
      <w:r w:rsidR="00CE1DE4" w:rsidRPr="00CE1DE4">
        <w:rPr>
          <w:rFonts w:ascii="Montserrat" w:hAnsi="Montserrat" w:cs="Arial"/>
          <w:b/>
          <w:sz w:val="18"/>
          <w:szCs w:val="18"/>
          <w:lang w:val="es-ES_tradnl"/>
        </w:rPr>
        <w:t>14</w:t>
      </w:r>
      <w:r w:rsidR="00CE1DE4" w:rsidRPr="00CE1DE4">
        <w:rPr>
          <w:rFonts w:ascii="Montserrat" w:hAnsi="Montserrat" w:cs="Arial"/>
          <w:sz w:val="18"/>
          <w:szCs w:val="18"/>
          <w:lang w:val="es-ES_tradnl"/>
        </w:rPr>
        <w:t xml:space="preserve">.OPD IMSS BIENESTAR, </w:t>
      </w:r>
      <w:r w:rsidRPr="005428F1">
        <w:rPr>
          <w:rFonts w:ascii="Montserrat" w:hAnsi="Montserrat" w:cs="Arial"/>
          <w:b/>
          <w:sz w:val="18"/>
          <w:szCs w:val="18"/>
          <w:lang w:val="es-ES_tradnl"/>
        </w:rPr>
        <w:t>8</w:t>
      </w:r>
      <w:r w:rsidRPr="005428F1">
        <w:rPr>
          <w:rFonts w:ascii="Montserrat" w:hAnsi="Montserrat" w:cs="Arial"/>
          <w:sz w:val="18"/>
          <w:szCs w:val="18"/>
          <w:lang w:val="es-ES_tradnl"/>
        </w:rPr>
        <w:t xml:space="preserve">.OTRA, </w:t>
      </w:r>
      <w:r w:rsidRPr="005428F1">
        <w:rPr>
          <w:rFonts w:ascii="Montserrat" w:hAnsi="Montserrat" w:cs="Arial"/>
          <w:b/>
          <w:sz w:val="18"/>
          <w:szCs w:val="18"/>
          <w:lang w:val="es-ES_tradnl"/>
        </w:rPr>
        <w:t>99</w:t>
      </w:r>
      <w:r w:rsidRPr="005428F1">
        <w:rPr>
          <w:rFonts w:ascii="Montserrat" w:hAnsi="Montserrat" w:cs="Arial"/>
          <w:sz w:val="18"/>
          <w:szCs w:val="18"/>
          <w:lang w:val="es-ES_tradnl"/>
        </w:rPr>
        <w:t xml:space="preserve">.SE IGNORA. El código </w:t>
      </w:r>
      <w:r w:rsidRPr="005428F1">
        <w:rPr>
          <w:rFonts w:ascii="Montserrat" w:hAnsi="Montserrat" w:cs="Arial"/>
          <w:b/>
          <w:sz w:val="18"/>
          <w:szCs w:val="18"/>
          <w:lang w:val="es-ES_tradnl"/>
        </w:rPr>
        <w:t>0</w:t>
      </w:r>
      <w:r w:rsidRPr="005428F1">
        <w:rPr>
          <w:rFonts w:ascii="Montserrat" w:hAnsi="Montserrat" w:cs="Arial"/>
          <w:sz w:val="18"/>
          <w:szCs w:val="18"/>
          <w:lang w:val="es-ES_tradnl"/>
        </w:rPr>
        <w:t xml:space="preserve">.NO ESPECIFICADO queda reservado para el registro dentro del sistema automatizado en caso de </w:t>
      </w:r>
      <w:r w:rsidR="00334D7B" w:rsidRPr="005428F1">
        <w:rPr>
          <w:rFonts w:ascii="Montserrat" w:hAnsi="Montserrat" w:cs="Arial"/>
          <w:sz w:val="18"/>
          <w:szCs w:val="18"/>
          <w:lang w:val="es-ES_tradnl"/>
        </w:rPr>
        <w:t>que la celda se encuentra vacía</w:t>
      </w:r>
      <w:r w:rsidRPr="005428F1">
        <w:rPr>
          <w:rFonts w:ascii="Montserrat" w:hAnsi="Montserrat" w:cs="Arial"/>
          <w:sz w:val="18"/>
          <w:szCs w:val="18"/>
          <w:lang w:val="es-ES_tradnl"/>
        </w:rPr>
        <w:t>.</w:t>
      </w:r>
    </w:p>
    <w:p w14:paraId="2FC68906" w14:textId="77777777" w:rsidR="00DD2E06" w:rsidRPr="005428F1" w:rsidRDefault="00DD2E06" w:rsidP="00DD2E06">
      <w:pPr>
        <w:rPr>
          <w:rFonts w:ascii="Montserrat" w:hAnsi="Montserrat" w:cs="Arial"/>
          <w:sz w:val="18"/>
          <w:szCs w:val="18"/>
          <w:lang w:val="es-ES_tradnl"/>
        </w:rPr>
      </w:pPr>
    </w:p>
    <w:p w14:paraId="304A5AAD" w14:textId="7A2CDFF7" w:rsidR="00DD2E06" w:rsidRPr="005428F1" w:rsidRDefault="00DD2E06" w:rsidP="00DD2E06">
      <w:pPr>
        <w:rPr>
          <w:rFonts w:ascii="Montserrat Medium" w:hAnsi="Montserrat Medium"/>
          <w:i/>
          <w:u w:val="single"/>
          <w:lang w:val="es-ES"/>
        </w:rPr>
      </w:pPr>
      <w:r w:rsidRPr="005428F1">
        <w:rPr>
          <w:rFonts w:ascii="Montserrat Medium" w:hAnsi="Montserrat Medium"/>
          <w:i/>
          <w:u w:val="single"/>
          <w:lang w:val="es-ES"/>
        </w:rPr>
        <w:t>FOLIO DE LA RECETA</w:t>
      </w:r>
      <w:r w:rsidR="00FB7D54" w:rsidRPr="005428F1">
        <w:rPr>
          <w:rFonts w:ascii="Montserrat Medium" w:hAnsi="Montserrat Medium"/>
          <w:i/>
          <w:u w:val="single"/>
          <w:lang w:val="es-ES"/>
        </w:rPr>
        <w:t>:</w:t>
      </w:r>
    </w:p>
    <w:p w14:paraId="2F8576E4" w14:textId="08FD7681" w:rsidR="00DD2E06" w:rsidRDefault="00DD2E06" w:rsidP="00DD2E06">
      <w:pPr>
        <w:rPr>
          <w:rFonts w:ascii="Montserrat" w:hAnsi="Montserrat" w:cs="Arial"/>
          <w:color w:val="000000" w:themeColor="text1"/>
          <w:sz w:val="18"/>
          <w:szCs w:val="18"/>
          <w:lang w:val="es-ES_tradnl"/>
        </w:rPr>
      </w:pPr>
      <w:r w:rsidRPr="005428F1">
        <w:rPr>
          <w:rFonts w:ascii="Montserrat" w:hAnsi="Montserrat" w:cs="Arial"/>
          <w:sz w:val="18"/>
          <w:szCs w:val="18"/>
          <w:lang w:val="es-ES"/>
        </w:rPr>
        <w:t>Registre</w:t>
      </w:r>
      <w:r w:rsidRPr="005428F1">
        <w:rPr>
          <w:rFonts w:ascii="Montserrat" w:hAnsi="Montserrat" w:cs="Arial"/>
          <w:sz w:val="18"/>
          <w:szCs w:val="18"/>
          <w:lang w:val="es-ES_tradnl"/>
        </w:rPr>
        <w:t xml:space="preserve"> el Folio de la receta que se haya entregado a </w:t>
      </w:r>
      <w:r w:rsidR="00BD512C" w:rsidRPr="005428F1">
        <w:rPr>
          <w:rFonts w:ascii="Montserrat" w:hAnsi="Montserrat" w:cs="Arial"/>
          <w:sz w:val="18"/>
          <w:szCs w:val="18"/>
          <w:lang w:val="es-ES_tradnl"/>
        </w:rPr>
        <w:t xml:space="preserve">la o el </w:t>
      </w:r>
      <w:r w:rsidRPr="005428F1">
        <w:rPr>
          <w:rFonts w:ascii="Montserrat" w:hAnsi="Montserrat" w:cs="Arial"/>
          <w:sz w:val="18"/>
          <w:szCs w:val="18"/>
          <w:lang w:val="es-ES_tradnl"/>
        </w:rPr>
        <w:t xml:space="preserve">paciente </w:t>
      </w:r>
      <w:r>
        <w:rPr>
          <w:rFonts w:ascii="Montserrat" w:hAnsi="Montserrat" w:cs="Arial"/>
          <w:color w:val="000000" w:themeColor="text1"/>
          <w:sz w:val="18"/>
          <w:szCs w:val="18"/>
          <w:lang w:val="es-ES_tradnl"/>
        </w:rPr>
        <w:t>dentro de la consulta.</w:t>
      </w:r>
    </w:p>
    <w:p w14:paraId="2E2ECCB7" w14:textId="77777777" w:rsidR="00DD2E06" w:rsidRDefault="00DD2E06" w:rsidP="00DD2E06">
      <w:pPr>
        <w:rPr>
          <w:rFonts w:ascii="Montserrat" w:hAnsi="Montserrat" w:cs="Arial"/>
          <w:color w:val="000000" w:themeColor="text1"/>
          <w:sz w:val="18"/>
          <w:szCs w:val="18"/>
          <w:lang w:val="es-ES_tradnl"/>
        </w:rPr>
      </w:pPr>
    </w:p>
    <w:p w14:paraId="547051AF" w14:textId="77777777" w:rsidR="00DD2E06" w:rsidRPr="00351AC1" w:rsidRDefault="00DD2E06" w:rsidP="00DD2E06">
      <w:pPr>
        <w:rPr>
          <w:rFonts w:ascii="Montserrat Medium" w:hAnsi="Montserrat Medium"/>
          <w:i/>
          <w:color w:val="000000" w:themeColor="text1"/>
          <w:u w:val="single"/>
          <w:lang w:val="es-ES"/>
        </w:rPr>
      </w:pPr>
      <w:r>
        <w:rPr>
          <w:rFonts w:ascii="Montserrat Medium" w:hAnsi="Montserrat Medium"/>
          <w:i/>
          <w:color w:val="000000" w:themeColor="text1"/>
          <w:u w:val="single"/>
          <w:lang w:val="es-ES"/>
        </w:rPr>
        <w:t>EXPEDIENTE</w:t>
      </w:r>
      <w:r w:rsidRPr="00062786">
        <w:rPr>
          <w:rFonts w:ascii="Montserrat Medium" w:hAnsi="Montserrat Medium"/>
          <w:i/>
          <w:color w:val="000000" w:themeColor="text1"/>
          <w:u w:val="single"/>
          <w:lang w:val="es-ES"/>
        </w:rPr>
        <w:t>:</w:t>
      </w:r>
    </w:p>
    <w:p w14:paraId="73FA922B" w14:textId="634EBC73" w:rsidR="00DD2E06" w:rsidRPr="005428F1" w:rsidRDefault="00DD2E06" w:rsidP="00DD2E06">
      <w:pPr>
        <w:rPr>
          <w:rFonts w:ascii="Montserrat" w:hAnsi="Montserrat" w:cs="Arial"/>
          <w:sz w:val="18"/>
          <w:szCs w:val="18"/>
          <w:lang w:val="es-ES_tradnl"/>
        </w:rPr>
      </w:pPr>
      <w:r>
        <w:rPr>
          <w:rFonts w:ascii="Montserrat" w:hAnsi="Montserrat" w:cs="Arial"/>
          <w:color w:val="000000" w:themeColor="text1"/>
          <w:sz w:val="18"/>
          <w:szCs w:val="18"/>
          <w:lang w:val="es-ES"/>
        </w:rPr>
        <w:t>Registre</w:t>
      </w:r>
      <w:r>
        <w:rPr>
          <w:rFonts w:ascii="Montserrat" w:hAnsi="Montserrat" w:cs="Arial"/>
          <w:color w:val="000000" w:themeColor="text1"/>
          <w:sz w:val="18"/>
          <w:szCs w:val="18"/>
          <w:lang w:val="es-ES_tradnl"/>
        </w:rPr>
        <w:t xml:space="preserve"> el </w:t>
      </w:r>
      <w:r w:rsidRPr="00FA62BE">
        <w:rPr>
          <w:rFonts w:ascii="Montserrat" w:hAnsi="Montserrat" w:cs="Arial"/>
          <w:color w:val="000000" w:themeColor="text1"/>
          <w:sz w:val="18"/>
          <w:szCs w:val="18"/>
          <w:lang w:val="es-ES_tradnl"/>
        </w:rPr>
        <w:t xml:space="preserve">Código de identificación </w:t>
      </w:r>
      <w:r w:rsidRPr="005428F1">
        <w:rPr>
          <w:rFonts w:ascii="Montserrat" w:hAnsi="Montserrat" w:cs="Arial"/>
          <w:sz w:val="18"/>
          <w:szCs w:val="18"/>
          <w:lang w:val="es-ES_tradnl"/>
        </w:rPr>
        <w:t>del expediente clínico de</w:t>
      </w:r>
      <w:r w:rsidR="00BD512C" w:rsidRPr="005428F1">
        <w:rPr>
          <w:rFonts w:ascii="Montserrat" w:hAnsi="Montserrat" w:cs="Arial"/>
          <w:sz w:val="18"/>
          <w:szCs w:val="18"/>
          <w:lang w:val="es-ES_tradnl"/>
        </w:rPr>
        <w:t xml:space="preserve"> la o el </w:t>
      </w:r>
      <w:r w:rsidRPr="005428F1">
        <w:rPr>
          <w:rFonts w:ascii="Montserrat" w:hAnsi="Montserrat" w:cs="Arial"/>
          <w:sz w:val="18"/>
          <w:szCs w:val="18"/>
          <w:lang w:val="es-ES_tradnl"/>
        </w:rPr>
        <w:t>paciente.</w:t>
      </w:r>
    </w:p>
    <w:p w14:paraId="6EC67587" w14:textId="77777777" w:rsidR="00DD2E06" w:rsidRPr="005428F1" w:rsidRDefault="00DD2E06" w:rsidP="004318E9">
      <w:pPr>
        <w:widowControl/>
        <w:spacing w:line="240" w:lineRule="auto"/>
        <w:rPr>
          <w:rFonts w:ascii="Montserrat" w:hAnsi="Montserrat" w:cs="Arial"/>
          <w:sz w:val="18"/>
          <w:szCs w:val="18"/>
          <w:lang w:val="es-ES_tradnl"/>
        </w:rPr>
      </w:pPr>
    </w:p>
    <w:p w14:paraId="4E97AA43" w14:textId="3E5864CE" w:rsidR="00DD2E06" w:rsidRPr="00CE1DE4" w:rsidRDefault="00DD2E06" w:rsidP="00DD2E06">
      <w:pPr>
        <w:rPr>
          <w:rFonts w:ascii="Montserrat Medium" w:hAnsi="Montserrat Medium"/>
          <w:i/>
          <w:u w:val="single"/>
          <w:lang w:val="es-ES"/>
        </w:rPr>
      </w:pPr>
      <w:r w:rsidRPr="005428F1">
        <w:rPr>
          <w:rFonts w:ascii="Montserrat Medium" w:hAnsi="Montserrat Medium"/>
          <w:i/>
          <w:u w:val="single"/>
          <w:lang w:val="es-ES"/>
        </w:rPr>
        <w:t xml:space="preserve">CURP o Fecha de </w:t>
      </w:r>
      <w:r w:rsidRPr="00CE1DE4">
        <w:rPr>
          <w:rFonts w:ascii="Montserrat Medium" w:hAnsi="Montserrat Medium"/>
          <w:i/>
          <w:u w:val="single"/>
          <w:lang w:val="es-ES"/>
        </w:rPr>
        <w:t xml:space="preserve">nacimiento y Entidad </w:t>
      </w:r>
      <w:r w:rsidR="00706304" w:rsidRPr="00CE1DE4">
        <w:rPr>
          <w:rFonts w:ascii="Montserrat Medium" w:hAnsi="Montserrat Medium"/>
          <w:i/>
          <w:u w:val="single"/>
          <w:lang w:val="es-ES"/>
        </w:rPr>
        <w:t xml:space="preserve">o País </w:t>
      </w:r>
      <w:r w:rsidRPr="00CE1DE4">
        <w:rPr>
          <w:rFonts w:ascii="Montserrat Medium" w:hAnsi="Montserrat Medium"/>
          <w:i/>
          <w:u w:val="single"/>
          <w:lang w:val="es-ES"/>
        </w:rPr>
        <w:t>de nacimiento:</w:t>
      </w:r>
    </w:p>
    <w:p w14:paraId="2B6BADAC" w14:textId="35FD7521" w:rsidR="00DD2E06" w:rsidRPr="005428F1" w:rsidRDefault="00DD2E06" w:rsidP="00DD2E06">
      <w:pPr>
        <w:rPr>
          <w:rFonts w:ascii="Montserrat" w:hAnsi="Montserrat" w:cs="Arial"/>
          <w:sz w:val="18"/>
          <w:szCs w:val="18"/>
          <w:lang w:val="es-ES_tradnl"/>
        </w:rPr>
      </w:pPr>
      <w:r w:rsidRPr="00CE1DE4">
        <w:rPr>
          <w:rFonts w:ascii="Montserrat" w:hAnsi="Montserrat" w:cs="Arial"/>
          <w:sz w:val="18"/>
          <w:szCs w:val="18"/>
          <w:lang w:val="es-ES_tradnl"/>
        </w:rPr>
        <w:t>Anote el código alfanumérico con los 18 elementos de la Clave Única de Registro de Población (CURP) de</w:t>
      </w:r>
      <w:r w:rsidR="00BD512C" w:rsidRPr="00CE1DE4">
        <w:rPr>
          <w:rFonts w:ascii="Montserrat" w:hAnsi="Montserrat" w:cs="Arial"/>
          <w:sz w:val="18"/>
          <w:szCs w:val="18"/>
          <w:lang w:val="es-ES_tradnl"/>
        </w:rPr>
        <w:t xml:space="preserve"> la o el</w:t>
      </w:r>
      <w:r w:rsidRPr="00CE1DE4">
        <w:rPr>
          <w:rFonts w:ascii="Montserrat" w:hAnsi="Montserrat" w:cs="Arial"/>
          <w:sz w:val="18"/>
          <w:szCs w:val="18"/>
          <w:lang w:val="es-ES_tradnl"/>
        </w:rPr>
        <w:t xml:space="preserve"> paciente, este dato es de carácter </w:t>
      </w:r>
      <w:r w:rsidRPr="00CE1DE4">
        <w:rPr>
          <w:rFonts w:ascii="Montserrat" w:hAnsi="Montserrat" w:cs="Arial"/>
          <w:b/>
          <w:sz w:val="18"/>
          <w:szCs w:val="18"/>
          <w:lang w:val="es-ES_tradnl"/>
        </w:rPr>
        <w:t>obligatorio</w:t>
      </w:r>
      <w:r w:rsidRPr="005428F1">
        <w:rPr>
          <w:rFonts w:ascii="Montserrat" w:hAnsi="Montserrat" w:cs="Arial"/>
          <w:sz w:val="18"/>
          <w:szCs w:val="18"/>
          <w:lang w:val="es-ES_tradnl"/>
        </w:rPr>
        <w:t>.</w:t>
      </w:r>
    </w:p>
    <w:p w14:paraId="5CF27773" w14:textId="77777777" w:rsidR="00DD2E06" w:rsidRPr="005428F1" w:rsidRDefault="00DD2E06" w:rsidP="00DD2E06">
      <w:pPr>
        <w:rPr>
          <w:rFonts w:ascii="Montserrat" w:hAnsi="Montserrat" w:cs="Arial"/>
          <w:sz w:val="18"/>
          <w:szCs w:val="18"/>
          <w:lang w:val="es-ES_tradnl"/>
        </w:rPr>
      </w:pPr>
    </w:p>
    <w:p w14:paraId="5CDD5A0E" w14:textId="77777777" w:rsidR="00DD2E06" w:rsidRPr="005428F1" w:rsidRDefault="00DD2E06" w:rsidP="00DD2E06">
      <w:pPr>
        <w:rPr>
          <w:rFonts w:ascii="Montserrat" w:hAnsi="Montserrat" w:cs="Arial"/>
          <w:b/>
          <w:sz w:val="18"/>
          <w:szCs w:val="18"/>
          <w:lang w:val="es-ES_tradnl"/>
        </w:rPr>
      </w:pPr>
      <w:r w:rsidRPr="005428F1">
        <w:rPr>
          <w:rFonts w:ascii="Montserrat" w:hAnsi="Montserrat" w:cs="Arial"/>
          <w:b/>
          <w:sz w:val="18"/>
          <w:szCs w:val="18"/>
          <w:lang w:val="es-ES_tradnl"/>
        </w:rPr>
        <w:t>En caso de no contar con la CURP solicite al paciente que indique la Fecha de nacimiento y Entidad de nacimiento y regístrelo en este espacio.</w:t>
      </w:r>
    </w:p>
    <w:p w14:paraId="32D4BEC7" w14:textId="77777777" w:rsidR="00DD2E06" w:rsidRPr="005428F1" w:rsidRDefault="00DD2E06" w:rsidP="00DD2E06">
      <w:pPr>
        <w:rPr>
          <w:rFonts w:ascii="Montserrat" w:hAnsi="Montserrat" w:cs="Arial"/>
          <w:sz w:val="18"/>
          <w:szCs w:val="18"/>
          <w:lang w:val="es-ES_tradnl"/>
        </w:rPr>
      </w:pPr>
    </w:p>
    <w:p w14:paraId="26A79D27" w14:textId="3DB23401" w:rsidR="00DD2E06" w:rsidRPr="005428F1" w:rsidRDefault="00DD2E06" w:rsidP="00DD2E06">
      <w:pPr>
        <w:rPr>
          <w:rFonts w:ascii="Montserrat" w:hAnsi="Montserrat" w:cs="Arial"/>
          <w:sz w:val="18"/>
          <w:szCs w:val="18"/>
          <w:lang w:val="es-ES_tradnl"/>
        </w:rPr>
      </w:pPr>
      <w:r w:rsidRPr="005428F1">
        <w:rPr>
          <w:rFonts w:ascii="Montserrat" w:hAnsi="Montserrat" w:cs="Arial"/>
          <w:sz w:val="18"/>
          <w:szCs w:val="18"/>
          <w:lang w:val="es-ES_tradnl"/>
        </w:rPr>
        <w:t>Anote con números arábigos la fecha de nacimiento de</w:t>
      </w:r>
      <w:r w:rsidR="00BD512C"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 el día, mes y año, verifique la coincidencia con la CURP.</w:t>
      </w:r>
    </w:p>
    <w:p w14:paraId="0744B83D" w14:textId="77777777" w:rsidR="00DD2E06" w:rsidRPr="005428F1" w:rsidRDefault="00DD2E06" w:rsidP="00DD2E06">
      <w:pPr>
        <w:rPr>
          <w:rFonts w:ascii="Montserrat" w:hAnsi="Montserrat" w:cs="Arial"/>
          <w:sz w:val="18"/>
          <w:szCs w:val="18"/>
          <w:lang w:val="es-ES_tradnl"/>
        </w:rPr>
      </w:pPr>
    </w:p>
    <w:p w14:paraId="725CB22E" w14:textId="232EC966" w:rsidR="00DD2E06" w:rsidRPr="005428F1" w:rsidRDefault="5E1B2723" w:rsidP="5E1B2723">
      <w:pPr>
        <w:rPr>
          <w:rFonts w:ascii="Montserrat" w:hAnsi="Montserrat" w:cs="Arial"/>
          <w:sz w:val="18"/>
          <w:szCs w:val="18"/>
          <w:lang w:val="es-ES"/>
        </w:rPr>
      </w:pPr>
      <w:r w:rsidRPr="005428F1">
        <w:rPr>
          <w:rFonts w:ascii="Montserrat" w:hAnsi="Montserrat" w:cs="Arial"/>
          <w:sz w:val="18"/>
          <w:szCs w:val="18"/>
          <w:lang w:val="es-ES"/>
        </w:rPr>
        <w:t xml:space="preserve">Cuando </w:t>
      </w:r>
      <w:r w:rsidR="0051246A" w:rsidRPr="005428F1">
        <w:rPr>
          <w:rFonts w:ascii="Montserrat" w:hAnsi="Montserrat" w:cs="Arial"/>
          <w:sz w:val="18"/>
          <w:szCs w:val="18"/>
          <w:lang w:val="es-ES"/>
        </w:rPr>
        <w:t xml:space="preserve">una o </w:t>
      </w:r>
      <w:r w:rsidRPr="005428F1">
        <w:rPr>
          <w:rFonts w:ascii="Montserrat" w:hAnsi="Montserrat" w:cs="Arial"/>
          <w:sz w:val="18"/>
          <w:szCs w:val="18"/>
          <w:lang w:val="es-ES"/>
        </w:rPr>
        <w:t>un paciente refiera que no recuerda la fecha de su nacimiento, debe indagar este dato y en caso de no conseguirlo, estime la edad que tiene la o el paciente y escriba 30/06/ y año aproximado de nacimiento.</w:t>
      </w:r>
    </w:p>
    <w:p w14:paraId="692C8D7D" w14:textId="6AD64920" w:rsidR="00DD2E06" w:rsidRDefault="00DD2E06" w:rsidP="004318E9">
      <w:pPr>
        <w:widowControl/>
        <w:spacing w:line="240" w:lineRule="auto"/>
        <w:rPr>
          <w:rFonts w:ascii="Montserrat" w:hAnsi="Montserrat" w:cs="Arial"/>
          <w:sz w:val="18"/>
          <w:szCs w:val="18"/>
          <w:lang w:val="es-ES_tradnl"/>
        </w:rPr>
      </w:pPr>
    </w:p>
    <w:p w14:paraId="0322D68C" w14:textId="77777777" w:rsidR="00706304" w:rsidRPr="00CE1DE4" w:rsidRDefault="00706304" w:rsidP="00706304">
      <w:pPr>
        <w:rPr>
          <w:rFonts w:ascii="Montserrat" w:hAnsi="Montserrat" w:cs="Arial"/>
          <w:sz w:val="18"/>
          <w:szCs w:val="18"/>
          <w:lang w:val="es-ES"/>
        </w:rPr>
      </w:pPr>
      <w:r w:rsidRPr="00CE1DE4">
        <w:rPr>
          <w:rFonts w:ascii="Montserrat" w:hAnsi="Montserrat" w:cs="Arial"/>
          <w:sz w:val="18"/>
          <w:szCs w:val="18"/>
          <w:lang w:val="es-ES"/>
        </w:rPr>
        <w:t>En caso de que la persona sea extranjera, solicite y registre el País de nacimiento.</w:t>
      </w:r>
    </w:p>
    <w:p w14:paraId="6A8D7B18" w14:textId="77777777" w:rsidR="00706304" w:rsidRPr="00CE1DE4" w:rsidRDefault="00706304" w:rsidP="00706304">
      <w:pPr>
        <w:rPr>
          <w:rFonts w:ascii="Montserrat" w:hAnsi="Montserrat" w:cs="Arial"/>
          <w:sz w:val="18"/>
          <w:szCs w:val="18"/>
          <w:lang w:val="es-ES"/>
        </w:rPr>
      </w:pPr>
    </w:p>
    <w:p w14:paraId="50B83770" w14:textId="77777777" w:rsidR="00706304" w:rsidRPr="00CE1DE4" w:rsidRDefault="00706304" w:rsidP="00706304">
      <w:pPr>
        <w:rPr>
          <w:rFonts w:ascii="Montserrat" w:hAnsi="Montserrat" w:cs="Arial"/>
          <w:sz w:val="18"/>
          <w:szCs w:val="18"/>
          <w:lang w:val="es-ES"/>
        </w:rPr>
      </w:pPr>
      <w:r w:rsidRPr="00CE1DE4">
        <w:rPr>
          <w:rFonts w:ascii="Montserrat" w:hAnsi="Montserrat" w:cs="Arial"/>
          <w:sz w:val="18"/>
          <w:szCs w:val="18"/>
          <w:lang w:val="es-ES"/>
        </w:rPr>
        <w:t>De la CURP se tomará el Sexo con el que se encuentre registrado en RENAPO el cual puede ser diferente al sexo biológico o de nacimiento.</w:t>
      </w:r>
    </w:p>
    <w:p w14:paraId="39C03721" w14:textId="77777777" w:rsidR="00706304" w:rsidRPr="00706304" w:rsidRDefault="00706304" w:rsidP="004318E9">
      <w:pPr>
        <w:widowControl/>
        <w:spacing w:line="240" w:lineRule="auto"/>
        <w:rPr>
          <w:rFonts w:ascii="Montserrat" w:hAnsi="Montserrat" w:cs="Arial"/>
          <w:sz w:val="18"/>
          <w:szCs w:val="18"/>
          <w:lang w:val="es-ES"/>
        </w:rPr>
      </w:pPr>
    </w:p>
    <w:p w14:paraId="6D3CDB22" w14:textId="77777777" w:rsidR="00DD2E06" w:rsidRPr="005428F1" w:rsidRDefault="00DD2E06" w:rsidP="00DD2E06">
      <w:pPr>
        <w:rPr>
          <w:rFonts w:ascii="Montserrat Medium" w:hAnsi="Montserrat Medium"/>
          <w:i/>
          <w:u w:val="single"/>
          <w:lang w:val="es-ES"/>
        </w:rPr>
      </w:pPr>
      <w:r w:rsidRPr="005428F1">
        <w:rPr>
          <w:rFonts w:ascii="Montserrat Medium" w:hAnsi="Montserrat Medium"/>
          <w:i/>
          <w:u w:val="single"/>
          <w:lang w:val="es-ES"/>
        </w:rPr>
        <w:t>Nombre (Nombre(s) Primer Apellido y Segundo Apellido):</w:t>
      </w:r>
    </w:p>
    <w:p w14:paraId="52AFA8AD" w14:textId="1AFB2F36" w:rsidR="00DD2E06" w:rsidRPr="005428F1" w:rsidRDefault="00DD2E06" w:rsidP="00DD2E06">
      <w:pPr>
        <w:rPr>
          <w:rFonts w:ascii="Montserrat" w:hAnsi="Montserrat" w:cs="Arial"/>
          <w:sz w:val="18"/>
          <w:szCs w:val="18"/>
          <w:lang w:val="es-ES_tradnl"/>
        </w:rPr>
      </w:pPr>
      <w:r w:rsidRPr="005428F1">
        <w:rPr>
          <w:rFonts w:ascii="Montserrat" w:hAnsi="Montserrat" w:cs="Arial"/>
          <w:sz w:val="18"/>
          <w:szCs w:val="18"/>
          <w:lang w:val="es-ES_tradnl"/>
        </w:rPr>
        <w:t>Anote el nombre completo de</w:t>
      </w:r>
      <w:r w:rsidR="00BD512C"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 iniciando por el(los) Nombre(s), Primer Apellido y Segundo Apellido, si no cuenta con algún apellido anote “XX” según corresponda; cada uno de sus componentes debe contener al menos dos letras, estos datos son de carácter </w:t>
      </w:r>
      <w:r w:rsidRPr="005428F1">
        <w:rPr>
          <w:rFonts w:ascii="Montserrat" w:hAnsi="Montserrat" w:cs="Arial"/>
          <w:b/>
          <w:sz w:val="18"/>
          <w:szCs w:val="18"/>
          <w:lang w:val="es-ES_tradnl"/>
        </w:rPr>
        <w:t>obligatorio</w:t>
      </w:r>
      <w:r w:rsidRPr="005428F1">
        <w:rPr>
          <w:rFonts w:ascii="Montserrat" w:hAnsi="Montserrat" w:cs="Arial"/>
          <w:sz w:val="18"/>
          <w:szCs w:val="18"/>
          <w:lang w:val="es-ES_tradnl"/>
        </w:rPr>
        <w:t xml:space="preserve"> para ser capturados en el Sistema Automatizado.</w:t>
      </w:r>
    </w:p>
    <w:p w14:paraId="37E6E278" w14:textId="77777777" w:rsidR="00DD2E06" w:rsidRPr="005428F1" w:rsidRDefault="00DD2E06" w:rsidP="00DD2E06">
      <w:pPr>
        <w:rPr>
          <w:rFonts w:ascii="Montserrat" w:hAnsi="Montserrat" w:cs="Arial"/>
          <w:sz w:val="18"/>
          <w:szCs w:val="18"/>
          <w:lang w:val="es-ES_tradnl"/>
        </w:rPr>
      </w:pPr>
    </w:p>
    <w:p w14:paraId="2F8AE578" w14:textId="77777777" w:rsidR="00DD2E06" w:rsidRPr="005428F1" w:rsidRDefault="00DD2E06" w:rsidP="00DD2E06">
      <w:pPr>
        <w:rPr>
          <w:rFonts w:ascii="Montserrat Medium" w:hAnsi="Montserrat Medium"/>
          <w:i/>
          <w:u w:val="single"/>
          <w:lang w:val="es-ES"/>
        </w:rPr>
      </w:pPr>
      <w:r w:rsidRPr="005428F1">
        <w:rPr>
          <w:rFonts w:ascii="Montserrat Medium" w:hAnsi="Montserrat Medium"/>
          <w:i/>
          <w:u w:val="single"/>
          <w:lang w:val="es-ES"/>
        </w:rPr>
        <w:t>EDAD y CLAVE DE LA EDAD:</w:t>
      </w:r>
    </w:p>
    <w:p w14:paraId="7E91F831" w14:textId="34730746" w:rsidR="00DD2E06" w:rsidRPr="005428F1" w:rsidRDefault="00DD2E06" w:rsidP="00DD2E06">
      <w:pPr>
        <w:rPr>
          <w:rFonts w:ascii="Montserrat" w:hAnsi="Montserrat" w:cs="Arial"/>
          <w:sz w:val="18"/>
          <w:szCs w:val="18"/>
          <w:lang w:val="es-ES_tradnl"/>
        </w:rPr>
      </w:pPr>
      <w:r w:rsidRPr="005428F1">
        <w:rPr>
          <w:rFonts w:ascii="Montserrat" w:hAnsi="Montserrat" w:cs="Arial"/>
          <w:sz w:val="18"/>
          <w:szCs w:val="18"/>
          <w:lang w:val="es-ES_tradnl"/>
        </w:rPr>
        <w:t>En la primera celda anote con números arábigos según corresponda la edad cumplida de</w:t>
      </w:r>
      <w:r w:rsidR="00BD512C"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 y compleméntelo con la siguiente </w:t>
      </w:r>
      <w:r w:rsidR="00330444" w:rsidRPr="005428F1">
        <w:rPr>
          <w:rFonts w:ascii="Montserrat" w:hAnsi="Montserrat" w:cs="Arial"/>
          <w:sz w:val="18"/>
          <w:szCs w:val="18"/>
          <w:lang w:val="es-ES_tradnl"/>
        </w:rPr>
        <w:t xml:space="preserve">celda anotando el código de la </w:t>
      </w:r>
      <w:proofErr w:type="gramStart"/>
      <w:r w:rsidR="00330444" w:rsidRPr="005428F1">
        <w:rPr>
          <w:rFonts w:ascii="Montserrat" w:hAnsi="Montserrat" w:cs="Arial"/>
          <w:b/>
          <w:sz w:val="18"/>
          <w:szCs w:val="18"/>
          <w:lang w:val="es-ES_tradnl"/>
        </w:rPr>
        <w:t>2</w:t>
      </w:r>
      <w:r w:rsidRPr="005428F1">
        <w:rPr>
          <w:rFonts w:ascii="Montserrat" w:hAnsi="Montserrat" w:cs="Arial"/>
          <w:sz w:val="18"/>
          <w:szCs w:val="18"/>
          <w:lang w:val="es-ES_tradnl"/>
        </w:rPr>
        <w:t>.CLAVE</w:t>
      </w:r>
      <w:proofErr w:type="gramEnd"/>
      <w:r w:rsidRPr="005428F1">
        <w:rPr>
          <w:rFonts w:ascii="Montserrat" w:hAnsi="Montserrat" w:cs="Arial"/>
          <w:sz w:val="18"/>
          <w:szCs w:val="18"/>
          <w:lang w:val="es-ES_tradnl"/>
        </w:rPr>
        <w:t xml:space="preserve"> DE EDAD localice la referencia que se encuentra en la parte inferior del formato</w:t>
      </w:r>
      <w:r w:rsidR="00330444" w:rsidRPr="005428F1">
        <w:rPr>
          <w:rFonts w:ascii="Montserrat" w:hAnsi="Montserrat" w:cs="Arial"/>
          <w:sz w:val="18"/>
          <w:szCs w:val="18"/>
          <w:lang w:val="es-ES_tradnl"/>
        </w:rPr>
        <w:t xml:space="preserve"> y sólo aplica </w:t>
      </w:r>
      <w:proofErr w:type="spellStart"/>
      <w:r w:rsidR="00330444" w:rsidRPr="005428F1">
        <w:rPr>
          <w:rFonts w:ascii="Montserrat" w:hAnsi="Montserrat" w:cs="Arial"/>
          <w:b/>
          <w:sz w:val="18"/>
          <w:szCs w:val="18"/>
          <w:lang w:val="es-ES_tradnl"/>
        </w:rPr>
        <w:t>A</w:t>
      </w:r>
      <w:r w:rsidR="00330444" w:rsidRPr="005428F1">
        <w:rPr>
          <w:rFonts w:ascii="Montserrat" w:hAnsi="Montserrat" w:cs="Arial"/>
          <w:sz w:val="18"/>
          <w:szCs w:val="18"/>
          <w:lang w:val="es-ES_tradnl"/>
        </w:rPr>
        <w:t>.Años</w:t>
      </w:r>
      <w:proofErr w:type="spellEnd"/>
      <w:r w:rsidRPr="005428F1">
        <w:rPr>
          <w:rFonts w:ascii="Montserrat" w:hAnsi="Montserrat" w:cs="Arial"/>
          <w:sz w:val="18"/>
          <w:szCs w:val="18"/>
          <w:lang w:val="es-ES_tradnl"/>
        </w:rPr>
        <w:t>, para lo cual considere lo siguiente:</w:t>
      </w:r>
    </w:p>
    <w:p w14:paraId="03D75325" w14:textId="77777777" w:rsidR="00FB7D54" w:rsidRPr="005428F1" w:rsidRDefault="00330444" w:rsidP="00D930A1">
      <w:pPr>
        <w:pStyle w:val="Prrafodelista"/>
        <w:widowControl/>
        <w:numPr>
          <w:ilvl w:val="0"/>
          <w:numId w:val="30"/>
        </w:numPr>
        <w:tabs>
          <w:tab w:val="left" w:pos="12960"/>
        </w:tabs>
        <w:spacing w:line="240" w:lineRule="auto"/>
        <w:ind w:left="567"/>
        <w:rPr>
          <w:rFonts w:ascii="Montserrat" w:hAnsi="Montserrat" w:cs="Arial"/>
          <w:sz w:val="18"/>
          <w:szCs w:val="18"/>
        </w:rPr>
      </w:pPr>
      <w:r w:rsidRPr="005428F1">
        <w:rPr>
          <w:rFonts w:ascii="Montserrat" w:hAnsi="Montserrat" w:cs="Arial"/>
          <w:sz w:val="18"/>
          <w:szCs w:val="18"/>
        </w:rPr>
        <w:t xml:space="preserve">Para Mujeres se permite a partir de 10 </w:t>
      </w:r>
      <w:r w:rsidR="00FB7D54" w:rsidRPr="005428F1">
        <w:rPr>
          <w:rFonts w:ascii="Montserrat" w:hAnsi="Montserrat" w:cs="Arial"/>
          <w:sz w:val="18"/>
          <w:szCs w:val="18"/>
        </w:rPr>
        <w:t>y hast</w:t>
      </w:r>
      <w:r w:rsidRPr="005428F1">
        <w:rPr>
          <w:rFonts w:ascii="Montserrat" w:hAnsi="Montserrat" w:cs="Arial"/>
          <w:sz w:val="18"/>
          <w:szCs w:val="18"/>
        </w:rPr>
        <w:t>a 59 años</w:t>
      </w:r>
      <w:r w:rsidR="00FB7D54" w:rsidRPr="005428F1">
        <w:rPr>
          <w:rFonts w:ascii="Montserrat" w:hAnsi="Montserrat" w:cs="Arial"/>
          <w:sz w:val="18"/>
          <w:szCs w:val="18"/>
        </w:rPr>
        <w:t xml:space="preserve"> de edad</w:t>
      </w:r>
      <w:r w:rsidRPr="005428F1">
        <w:rPr>
          <w:rFonts w:ascii="Montserrat" w:hAnsi="Montserrat" w:cs="Arial"/>
          <w:sz w:val="18"/>
          <w:szCs w:val="18"/>
        </w:rPr>
        <w:t>.</w:t>
      </w:r>
    </w:p>
    <w:p w14:paraId="64B291D9" w14:textId="77777777" w:rsidR="00FB7D54" w:rsidRPr="005428F1" w:rsidRDefault="00330444" w:rsidP="00D930A1">
      <w:pPr>
        <w:pStyle w:val="Prrafodelista"/>
        <w:widowControl/>
        <w:numPr>
          <w:ilvl w:val="0"/>
          <w:numId w:val="30"/>
        </w:numPr>
        <w:tabs>
          <w:tab w:val="left" w:pos="12960"/>
        </w:tabs>
        <w:spacing w:line="240" w:lineRule="auto"/>
        <w:ind w:left="567"/>
        <w:rPr>
          <w:rFonts w:ascii="Montserrat" w:hAnsi="Montserrat" w:cs="Arial"/>
          <w:sz w:val="18"/>
          <w:szCs w:val="18"/>
        </w:rPr>
      </w:pPr>
      <w:r w:rsidRPr="005428F1">
        <w:rPr>
          <w:rFonts w:ascii="Montserrat" w:hAnsi="Montserrat" w:cs="Arial"/>
          <w:sz w:val="18"/>
          <w:szCs w:val="18"/>
        </w:rPr>
        <w:t xml:space="preserve">Para </w:t>
      </w:r>
      <w:r w:rsidR="00FB7D54" w:rsidRPr="005428F1">
        <w:rPr>
          <w:rFonts w:ascii="Montserrat" w:hAnsi="Montserrat" w:cs="Arial"/>
          <w:sz w:val="18"/>
          <w:szCs w:val="18"/>
        </w:rPr>
        <w:t>Hombr</w:t>
      </w:r>
      <w:r w:rsidRPr="005428F1">
        <w:rPr>
          <w:rFonts w:ascii="Montserrat" w:hAnsi="Montserrat" w:cs="Arial"/>
          <w:sz w:val="18"/>
          <w:szCs w:val="18"/>
        </w:rPr>
        <w:t xml:space="preserve">es </w:t>
      </w:r>
      <w:r w:rsidR="00FB7D54" w:rsidRPr="005428F1">
        <w:rPr>
          <w:rFonts w:ascii="Montserrat" w:hAnsi="Montserrat" w:cs="Arial"/>
          <w:sz w:val="18"/>
          <w:szCs w:val="18"/>
        </w:rPr>
        <w:t>se permite a partir de 10 y hasta 70 años de edad.</w:t>
      </w:r>
    </w:p>
    <w:p w14:paraId="72E78D3D" w14:textId="70436625" w:rsidR="00DD2E06" w:rsidRPr="005428F1" w:rsidRDefault="00FB7D54" w:rsidP="00D930A1">
      <w:pPr>
        <w:pStyle w:val="Prrafodelista"/>
        <w:widowControl/>
        <w:numPr>
          <w:ilvl w:val="0"/>
          <w:numId w:val="30"/>
        </w:numPr>
        <w:tabs>
          <w:tab w:val="left" w:pos="12960"/>
        </w:tabs>
        <w:spacing w:line="240" w:lineRule="auto"/>
        <w:ind w:left="567"/>
        <w:rPr>
          <w:rFonts w:ascii="Montserrat" w:hAnsi="Montserrat" w:cs="Arial"/>
          <w:sz w:val="18"/>
          <w:szCs w:val="18"/>
        </w:rPr>
      </w:pPr>
      <w:r w:rsidRPr="005428F1">
        <w:rPr>
          <w:rFonts w:ascii="Montserrat" w:hAnsi="Montserrat" w:cs="Arial"/>
          <w:sz w:val="18"/>
          <w:szCs w:val="18"/>
        </w:rPr>
        <w:t>Ejemplo: 35 años, 35 A.</w:t>
      </w:r>
    </w:p>
    <w:p w14:paraId="38226036" w14:textId="77777777" w:rsidR="00DD2E06" w:rsidRPr="005428F1" w:rsidRDefault="00DD2E06" w:rsidP="004318E9">
      <w:pPr>
        <w:widowControl/>
        <w:spacing w:line="240" w:lineRule="auto"/>
        <w:rPr>
          <w:rFonts w:ascii="Montserrat" w:hAnsi="Montserrat" w:cs="Arial"/>
          <w:sz w:val="18"/>
          <w:szCs w:val="18"/>
          <w:lang w:val="es-ES_tradnl"/>
        </w:rPr>
      </w:pPr>
    </w:p>
    <w:p w14:paraId="19D1C59F" w14:textId="77777777" w:rsidR="00DD2E06" w:rsidRPr="005428F1" w:rsidRDefault="00DD2E06" w:rsidP="00DD2E06">
      <w:pPr>
        <w:rPr>
          <w:rFonts w:ascii="Montserrat" w:hAnsi="Montserrat" w:cs="Arial"/>
          <w:sz w:val="18"/>
          <w:szCs w:val="18"/>
          <w:lang w:val="es-ES_tradnl"/>
        </w:rPr>
      </w:pPr>
      <w:r w:rsidRPr="005428F1">
        <w:rPr>
          <w:rFonts w:ascii="Montserrat" w:hAnsi="Montserrat" w:cs="Arial"/>
          <w:sz w:val="18"/>
          <w:szCs w:val="18"/>
          <w:lang w:val="es-ES_tradnl"/>
        </w:rPr>
        <w:t xml:space="preserve">Para el Sistema Automatizado, si la fuente cuenta con la fecha de nacimiento la edad será calculada en forma automática, de lo contrario, se capturará la Edad y Clave de la Edad que se haya registrado, en este momento se convierten en </w:t>
      </w:r>
      <w:r w:rsidRPr="005428F1">
        <w:rPr>
          <w:rFonts w:ascii="Montserrat" w:hAnsi="Montserrat" w:cs="Arial"/>
          <w:b/>
          <w:sz w:val="18"/>
          <w:szCs w:val="18"/>
          <w:lang w:val="es-ES_tradnl"/>
        </w:rPr>
        <w:t>obligatorios</w:t>
      </w:r>
      <w:r w:rsidRPr="005428F1">
        <w:rPr>
          <w:rFonts w:ascii="Montserrat" w:hAnsi="Montserrat" w:cs="Arial"/>
          <w:sz w:val="18"/>
          <w:szCs w:val="18"/>
          <w:lang w:val="es-ES_tradnl"/>
        </w:rPr>
        <w:t xml:space="preserve">, por lo que si el registro no cuenta con alguno de los dos (fecha de nacimiento o edad), la consulta </w:t>
      </w:r>
      <w:r w:rsidRPr="005428F1">
        <w:rPr>
          <w:rFonts w:ascii="Montserrat" w:hAnsi="Montserrat" w:cs="Arial"/>
          <w:b/>
          <w:sz w:val="18"/>
          <w:szCs w:val="18"/>
          <w:lang w:val="es-ES_tradnl"/>
        </w:rPr>
        <w:t>no será válida</w:t>
      </w:r>
      <w:r w:rsidRPr="005428F1">
        <w:rPr>
          <w:rFonts w:ascii="Montserrat" w:hAnsi="Montserrat" w:cs="Arial"/>
          <w:sz w:val="18"/>
          <w:szCs w:val="18"/>
          <w:lang w:val="es-ES_tradnl"/>
        </w:rPr>
        <w:t>.</w:t>
      </w:r>
    </w:p>
    <w:p w14:paraId="1F971B9D" w14:textId="77777777" w:rsidR="00DD2E06" w:rsidRPr="005428F1" w:rsidRDefault="00DD2E06" w:rsidP="004318E9">
      <w:pPr>
        <w:widowControl/>
        <w:spacing w:line="240" w:lineRule="auto"/>
        <w:rPr>
          <w:rFonts w:ascii="Montserrat" w:hAnsi="Montserrat" w:cs="Arial"/>
          <w:sz w:val="18"/>
          <w:szCs w:val="18"/>
          <w:lang w:val="es-ES_tradnl"/>
        </w:rPr>
      </w:pPr>
    </w:p>
    <w:p w14:paraId="030B0804" w14:textId="36F315F9" w:rsidR="00DD2E06" w:rsidRPr="00CE1DE4" w:rsidRDefault="00DD2E06" w:rsidP="00DD2E06">
      <w:pPr>
        <w:rPr>
          <w:rFonts w:ascii="Soberana Sans" w:hAnsi="Soberana Sans"/>
          <w:b/>
          <w:i/>
          <w:u w:val="single"/>
          <w:lang w:val="es-ES"/>
        </w:rPr>
      </w:pPr>
      <w:r w:rsidRPr="005428F1">
        <w:rPr>
          <w:rFonts w:ascii="Montserrat Medium" w:hAnsi="Montserrat Medium"/>
          <w:i/>
          <w:u w:val="single"/>
          <w:lang w:val="es-ES"/>
        </w:rPr>
        <w:t>SEXO</w:t>
      </w:r>
      <w:r w:rsidR="00706304">
        <w:rPr>
          <w:rFonts w:ascii="Montserrat Medium" w:hAnsi="Montserrat Medium"/>
          <w:i/>
          <w:u w:val="single"/>
          <w:lang w:val="es-ES"/>
        </w:rPr>
        <w:t xml:space="preserve"> </w:t>
      </w:r>
      <w:r w:rsidR="00706304" w:rsidRPr="00CE1DE4">
        <w:rPr>
          <w:rFonts w:ascii="Montserrat Medium" w:hAnsi="Montserrat Medium"/>
          <w:i/>
          <w:u w:val="single"/>
          <w:lang w:val="es-ES"/>
        </w:rPr>
        <w:t>BIOLÓGICO</w:t>
      </w:r>
      <w:r w:rsidRPr="00CE1DE4">
        <w:rPr>
          <w:rFonts w:ascii="Soberana Sans" w:hAnsi="Soberana Sans"/>
          <w:b/>
          <w:i/>
          <w:u w:val="single"/>
          <w:lang w:val="es-ES"/>
        </w:rPr>
        <w:t>:</w:t>
      </w:r>
    </w:p>
    <w:p w14:paraId="05DB33B2" w14:textId="3B07216F" w:rsidR="004318E9" w:rsidRPr="005428F1" w:rsidRDefault="004318E9" w:rsidP="004318E9">
      <w:pPr>
        <w:rPr>
          <w:rFonts w:ascii="Montserrat" w:hAnsi="Montserrat" w:cs="Arial"/>
          <w:sz w:val="18"/>
          <w:szCs w:val="18"/>
          <w:lang w:val="es-ES_tradnl"/>
        </w:rPr>
      </w:pPr>
      <w:r w:rsidRPr="00CE1DE4">
        <w:rPr>
          <w:rFonts w:ascii="Montserrat" w:hAnsi="Montserrat" w:cs="Arial"/>
          <w:sz w:val="18"/>
          <w:szCs w:val="18"/>
          <w:lang w:val="es-ES_tradnl"/>
        </w:rPr>
        <w:t xml:space="preserve">Con base </w:t>
      </w:r>
      <w:r w:rsidR="00BD512C" w:rsidRPr="00CE1DE4">
        <w:rPr>
          <w:rFonts w:ascii="Montserrat" w:hAnsi="Montserrat" w:cs="Arial"/>
          <w:sz w:val="18"/>
          <w:szCs w:val="18"/>
          <w:lang w:val="es-ES_tradnl"/>
        </w:rPr>
        <w:t>en</w:t>
      </w:r>
      <w:r w:rsidRPr="00CE1DE4">
        <w:rPr>
          <w:rFonts w:ascii="Montserrat" w:hAnsi="Montserrat" w:cs="Arial"/>
          <w:sz w:val="18"/>
          <w:szCs w:val="18"/>
          <w:lang w:val="es-ES_tradnl"/>
        </w:rPr>
        <w:t xml:space="preserve"> la referencia número </w:t>
      </w:r>
      <w:r w:rsidRPr="00CE1DE4">
        <w:rPr>
          <w:rFonts w:ascii="Montserrat" w:hAnsi="Montserrat" w:cs="Arial"/>
          <w:b/>
          <w:sz w:val="18"/>
          <w:szCs w:val="18"/>
          <w:lang w:val="es-ES_tradnl"/>
        </w:rPr>
        <w:t>3</w:t>
      </w:r>
      <w:r w:rsidRPr="00CE1DE4">
        <w:rPr>
          <w:rFonts w:ascii="Montserrat" w:hAnsi="Montserrat" w:cs="Arial"/>
          <w:sz w:val="18"/>
          <w:szCs w:val="18"/>
          <w:lang w:val="es-ES_tradnl"/>
        </w:rPr>
        <w:t xml:space="preserve">. </w:t>
      </w:r>
      <w:r w:rsidRPr="00CE1DE4">
        <w:rPr>
          <w:rFonts w:ascii="Montserrat" w:hAnsi="Montserrat" w:cs="Arial"/>
          <w:b/>
          <w:sz w:val="18"/>
          <w:szCs w:val="18"/>
          <w:lang w:val="es-ES_tradnl"/>
        </w:rPr>
        <w:t>SEXO</w:t>
      </w:r>
      <w:r w:rsidR="00617F67">
        <w:rPr>
          <w:rFonts w:ascii="Montserrat" w:hAnsi="Montserrat" w:cs="Arial"/>
          <w:b/>
          <w:sz w:val="18"/>
          <w:szCs w:val="18"/>
          <w:lang w:val="es-ES_tradnl"/>
        </w:rPr>
        <w:t xml:space="preserve"> BIOLÓGICO</w:t>
      </w:r>
      <w:r w:rsidRPr="00CE1DE4">
        <w:rPr>
          <w:rFonts w:ascii="Montserrat" w:hAnsi="Montserrat" w:cs="Arial"/>
          <w:sz w:val="18"/>
          <w:szCs w:val="18"/>
          <w:lang w:val="es-ES_tradnl"/>
        </w:rPr>
        <w:t xml:space="preserve"> que se encuentra en la parte inferior del formato, anote la clave que corresponda al sexo según condición </w:t>
      </w:r>
      <w:r w:rsidRPr="005428F1">
        <w:rPr>
          <w:rFonts w:ascii="Montserrat" w:hAnsi="Montserrat" w:cs="Arial"/>
          <w:sz w:val="18"/>
          <w:szCs w:val="18"/>
          <w:lang w:val="es-ES_tradnl"/>
        </w:rPr>
        <w:t xml:space="preserve">biológica de nacimiento de la persona según fenotipo sexual: </w:t>
      </w:r>
      <w:proofErr w:type="gramStart"/>
      <w:r w:rsidRPr="005428F1">
        <w:rPr>
          <w:rFonts w:ascii="Montserrat" w:hAnsi="Montserrat" w:cs="Arial"/>
          <w:b/>
          <w:sz w:val="18"/>
          <w:szCs w:val="18"/>
          <w:lang w:val="es-ES_tradnl"/>
        </w:rPr>
        <w:t>1</w:t>
      </w:r>
      <w:r w:rsidRPr="005428F1">
        <w:rPr>
          <w:rFonts w:ascii="Montserrat" w:hAnsi="Montserrat" w:cs="Arial"/>
          <w:sz w:val="18"/>
          <w:szCs w:val="18"/>
          <w:lang w:val="es-ES_tradnl"/>
        </w:rPr>
        <w:t>.HOMBRE</w:t>
      </w:r>
      <w:proofErr w:type="gramEnd"/>
      <w:r w:rsidRPr="005428F1">
        <w:rPr>
          <w:rFonts w:ascii="Montserrat" w:hAnsi="Montserrat" w:cs="Arial"/>
          <w:sz w:val="18"/>
          <w:szCs w:val="18"/>
          <w:lang w:val="es-ES_tradnl"/>
        </w:rPr>
        <w:t xml:space="preserve">, </w:t>
      </w:r>
      <w:r w:rsidRPr="005428F1">
        <w:rPr>
          <w:rFonts w:ascii="Montserrat" w:hAnsi="Montserrat" w:cs="Arial"/>
          <w:b/>
          <w:sz w:val="18"/>
          <w:szCs w:val="18"/>
          <w:lang w:val="es-ES_tradnl"/>
        </w:rPr>
        <w:t>2</w:t>
      </w:r>
      <w:r w:rsidRPr="005428F1">
        <w:rPr>
          <w:rFonts w:ascii="Montserrat" w:hAnsi="Montserrat" w:cs="Arial"/>
          <w:sz w:val="18"/>
          <w:szCs w:val="18"/>
          <w:lang w:val="es-ES_tradnl"/>
        </w:rPr>
        <w:t xml:space="preserve">.MUJER, </w:t>
      </w:r>
      <w:r w:rsidRPr="005428F1">
        <w:rPr>
          <w:rFonts w:ascii="Montserrat" w:hAnsi="Montserrat" w:cs="Arial"/>
          <w:b/>
          <w:sz w:val="18"/>
          <w:szCs w:val="18"/>
          <w:lang w:val="es-ES_tradnl"/>
        </w:rPr>
        <w:t>3</w:t>
      </w:r>
      <w:r w:rsidRPr="005428F1">
        <w:rPr>
          <w:rFonts w:ascii="Montserrat" w:hAnsi="Montserrat" w:cs="Arial"/>
          <w:sz w:val="18"/>
          <w:szCs w:val="18"/>
          <w:lang w:val="es-ES_tradnl"/>
        </w:rPr>
        <w:t>.INTERSEXUAL.</w:t>
      </w:r>
    </w:p>
    <w:p w14:paraId="593F3AD9" w14:textId="62D44EAD" w:rsidR="00DD2E06" w:rsidRPr="005428F1" w:rsidRDefault="00DD2E06" w:rsidP="00DD2E06">
      <w:pPr>
        <w:rPr>
          <w:rFonts w:ascii="Montserrat" w:hAnsi="Montserrat" w:cs="Arial"/>
          <w:sz w:val="18"/>
          <w:szCs w:val="18"/>
          <w:lang w:val="es-ES_tradnl"/>
        </w:rPr>
      </w:pPr>
    </w:p>
    <w:p w14:paraId="42FFC255" w14:textId="77777777" w:rsidR="007E518E" w:rsidRPr="005428F1" w:rsidRDefault="007E518E" w:rsidP="007E518E">
      <w:pPr>
        <w:rPr>
          <w:rFonts w:ascii="Montserrat Medium" w:hAnsi="Montserrat Medium"/>
          <w:b/>
          <w:i/>
          <w:u w:val="single"/>
          <w:lang w:val="es-ES"/>
        </w:rPr>
      </w:pPr>
      <w:r w:rsidRPr="005428F1">
        <w:rPr>
          <w:rFonts w:ascii="Montserrat Medium" w:hAnsi="Montserrat Medium"/>
          <w:i/>
          <w:u w:val="single"/>
          <w:lang w:val="es-ES"/>
        </w:rPr>
        <w:lastRenderedPageBreak/>
        <w:t>AFROMEXICANO</w:t>
      </w:r>
      <w:r w:rsidRPr="005428F1">
        <w:rPr>
          <w:rFonts w:ascii="Montserrat Medium" w:hAnsi="Montserrat Medium"/>
          <w:b/>
          <w:i/>
          <w:u w:val="single"/>
          <w:lang w:val="es-ES"/>
        </w:rPr>
        <w:t>:</w:t>
      </w:r>
    </w:p>
    <w:p w14:paraId="68CEFF8F" w14:textId="16465F3D" w:rsidR="007E518E" w:rsidRPr="008319E5" w:rsidRDefault="007E518E" w:rsidP="007E518E">
      <w:pPr>
        <w:rPr>
          <w:rFonts w:ascii="Soberana Sans" w:hAnsi="Soberana Sans" w:cs="Arial"/>
          <w:color w:val="000000" w:themeColor="text1"/>
          <w:lang w:val="es-ES_tradnl"/>
        </w:rPr>
      </w:pPr>
      <w:r w:rsidRPr="005428F1">
        <w:rPr>
          <w:rFonts w:ascii="Montserrat" w:hAnsi="Montserrat" w:cs="Arial"/>
          <w:sz w:val="18"/>
          <w:szCs w:val="18"/>
          <w:lang w:val="es-ES_tradnl"/>
        </w:rPr>
        <w:t xml:space="preserve">Marque con "X" el espacio si </w:t>
      </w:r>
      <w:r w:rsidR="00BD512C" w:rsidRPr="005428F1">
        <w:rPr>
          <w:rFonts w:ascii="Montserrat" w:hAnsi="Montserrat" w:cs="Arial"/>
          <w:sz w:val="18"/>
          <w:szCs w:val="18"/>
          <w:lang w:val="es-ES_tradnl"/>
        </w:rPr>
        <w:t xml:space="preserve">la o </w:t>
      </w:r>
      <w:r w:rsidRPr="005428F1">
        <w:rPr>
          <w:rFonts w:ascii="Montserrat" w:hAnsi="Montserrat" w:cs="Arial"/>
          <w:sz w:val="18"/>
          <w:szCs w:val="18"/>
          <w:lang w:val="es-ES_tradnl"/>
        </w:rPr>
        <w:t xml:space="preserve">el paciente se autodenomina </w:t>
      </w:r>
      <w:r w:rsidRPr="008319E5">
        <w:rPr>
          <w:rFonts w:ascii="Montserrat" w:hAnsi="Montserrat" w:cs="Arial"/>
          <w:color w:val="000000" w:themeColor="text1"/>
          <w:sz w:val="18"/>
          <w:szCs w:val="18"/>
          <w:lang w:val="es-ES_tradnl"/>
        </w:rPr>
        <w:t>Afromexicano.</w:t>
      </w:r>
    </w:p>
    <w:p w14:paraId="682EF221" w14:textId="77777777" w:rsidR="007E518E" w:rsidRPr="004318E9" w:rsidRDefault="007E518E" w:rsidP="004318E9">
      <w:pPr>
        <w:widowControl/>
        <w:spacing w:line="240" w:lineRule="auto"/>
        <w:rPr>
          <w:rFonts w:ascii="Montserrat" w:hAnsi="Montserrat" w:cs="Arial"/>
          <w:sz w:val="18"/>
          <w:szCs w:val="18"/>
          <w:lang w:val="es-ES_tradnl"/>
        </w:rPr>
      </w:pPr>
    </w:p>
    <w:p w14:paraId="5FC84B6B" w14:textId="77777777" w:rsidR="00774AA2" w:rsidRPr="008319E5" w:rsidRDefault="00774AA2" w:rsidP="00774AA2">
      <w:pPr>
        <w:rPr>
          <w:rFonts w:ascii="Soberana Sans" w:hAnsi="Soberana Sans"/>
          <w:b/>
          <w:i/>
          <w:color w:val="000000" w:themeColor="text1"/>
          <w:u w:val="single"/>
          <w:lang w:val="es-ES"/>
        </w:rPr>
      </w:pPr>
      <w:r w:rsidRPr="008319E5">
        <w:rPr>
          <w:rFonts w:ascii="Montserrat Medium" w:hAnsi="Montserrat Medium"/>
          <w:i/>
          <w:color w:val="000000" w:themeColor="text1"/>
          <w:u w:val="single"/>
          <w:lang w:val="es-ES"/>
        </w:rPr>
        <w:t>INDÍGENA</w:t>
      </w:r>
      <w:r w:rsidRPr="008319E5">
        <w:rPr>
          <w:rFonts w:ascii="Soberana Sans" w:hAnsi="Soberana Sans"/>
          <w:b/>
          <w:i/>
          <w:color w:val="000000" w:themeColor="text1"/>
          <w:u w:val="single"/>
          <w:lang w:val="es-ES"/>
        </w:rPr>
        <w:t>:</w:t>
      </w:r>
    </w:p>
    <w:p w14:paraId="2202248F" w14:textId="2D8217F6" w:rsidR="00774AA2" w:rsidRPr="008319E5" w:rsidRDefault="5E1B2723" w:rsidP="5E1B2723">
      <w:pPr>
        <w:rPr>
          <w:rFonts w:ascii="Montserrat" w:hAnsi="Montserrat" w:cs="Arial"/>
          <w:color w:val="000000" w:themeColor="text1"/>
          <w:sz w:val="18"/>
          <w:szCs w:val="18"/>
          <w:lang w:val="es-ES"/>
        </w:rPr>
      </w:pPr>
      <w:r w:rsidRPr="005428F1">
        <w:rPr>
          <w:rFonts w:ascii="Montserrat" w:hAnsi="Montserrat" w:cs="Arial"/>
          <w:sz w:val="18"/>
          <w:szCs w:val="18"/>
          <w:lang w:val="es-ES"/>
        </w:rPr>
        <w:t xml:space="preserve">Pregunte a la o el paciente, o en caso de ser menor de edad, al acompañante, si la familia considera pertenecer a un pueblo indígena; ello independientemente </w:t>
      </w:r>
      <w:r w:rsidRPr="5E1B2723">
        <w:rPr>
          <w:rFonts w:ascii="Montserrat" w:hAnsi="Montserrat" w:cs="Arial"/>
          <w:color w:val="000000" w:themeColor="text1"/>
          <w:sz w:val="18"/>
          <w:szCs w:val="18"/>
          <w:lang w:val="es-ES"/>
        </w:rPr>
        <w:t>sea hablante de la lengua del pueblo indígena al que pertenece. De dar una respuesta positiva marque con una “X” en la columna “Indígena”, si la respuesta es negativa la celda se deja en vacío y se capturará como “</w:t>
      </w:r>
      <w:r w:rsidRPr="5E1B2723">
        <w:rPr>
          <w:rFonts w:ascii="Montserrat" w:hAnsi="Montserrat" w:cs="Arial"/>
          <w:b/>
          <w:bCs/>
          <w:color w:val="000000" w:themeColor="text1"/>
          <w:sz w:val="18"/>
          <w:szCs w:val="18"/>
          <w:lang w:val="es-ES"/>
        </w:rPr>
        <w:t>2</w:t>
      </w:r>
      <w:r w:rsidRPr="5E1B2723">
        <w:rPr>
          <w:rFonts w:ascii="Montserrat" w:hAnsi="Montserrat" w:cs="Arial"/>
          <w:color w:val="000000" w:themeColor="text1"/>
          <w:sz w:val="18"/>
          <w:szCs w:val="18"/>
          <w:lang w:val="es-ES"/>
        </w:rPr>
        <w:t xml:space="preserve"> - No” en la Aplicación Automatizada.</w:t>
      </w:r>
    </w:p>
    <w:p w14:paraId="148906FB" w14:textId="77777777" w:rsidR="00774AA2" w:rsidRPr="008319E5" w:rsidRDefault="00774AA2" w:rsidP="00774AA2">
      <w:pPr>
        <w:rPr>
          <w:rFonts w:ascii="Montserrat" w:hAnsi="Montserrat" w:cs="Arial"/>
          <w:color w:val="000000" w:themeColor="text1"/>
          <w:sz w:val="18"/>
          <w:szCs w:val="18"/>
          <w:lang w:val="es-ES_tradnl"/>
        </w:rPr>
      </w:pPr>
    </w:p>
    <w:p w14:paraId="1F54C5DC" w14:textId="77777777" w:rsidR="007E518E" w:rsidRPr="00CE1DE4" w:rsidRDefault="007E518E" w:rsidP="007E518E">
      <w:pPr>
        <w:rPr>
          <w:rFonts w:ascii="Soberana Sans" w:hAnsi="Soberana Sans"/>
          <w:b/>
          <w:i/>
          <w:u w:val="single"/>
          <w:lang w:val="es-ES"/>
        </w:rPr>
      </w:pPr>
      <w:r w:rsidRPr="00CE1DE4">
        <w:rPr>
          <w:rFonts w:ascii="Montserrat Medium" w:hAnsi="Montserrat Medium"/>
          <w:i/>
          <w:u w:val="single"/>
          <w:lang w:val="es-ES"/>
        </w:rPr>
        <w:t>MIGRANTE</w:t>
      </w:r>
      <w:r w:rsidRPr="00CE1DE4">
        <w:rPr>
          <w:rFonts w:ascii="Soberana Sans" w:hAnsi="Soberana Sans"/>
          <w:b/>
          <w:i/>
          <w:u w:val="single"/>
          <w:lang w:val="es-ES"/>
        </w:rPr>
        <w:t>:</w:t>
      </w:r>
    </w:p>
    <w:p w14:paraId="48991A83" w14:textId="77777777" w:rsidR="00706304" w:rsidRPr="00CE1DE4" w:rsidRDefault="00706304" w:rsidP="00706304">
      <w:pPr>
        <w:rPr>
          <w:rFonts w:ascii="Montserrat" w:hAnsi="Montserrat" w:cs="Arial"/>
          <w:sz w:val="18"/>
          <w:szCs w:val="18"/>
          <w:lang w:val="es-ES_tradnl"/>
        </w:rPr>
      </w:pPr>
      <w:r w:rsidRPr="00CE1DE4">
        <w:rPr>
          <w:rFonts w:ascii="Montserrat" w:hAnsi="Montserrat" w:cs="Arial"/>
          <w:sz w:val="18"/>
          <w:szCs w:val="18"/>
          <w:lang w:val="es-ES_tradnl"/>
        </w:rPr>
        <w:t>Pregunte a la persona si es migrante, anote el código de Migrante con base a la siguiente clasificación:</w:t>
      </w:r>
    </w:p>
    <w:p w14:paraId="349AE3D7" w14:textId="77777777" w:rsidR="00706304" w:rsidRPr="00CE1DE4" w:rsidRDefault="00706304" w:rsidP="00706304">
      <w:pPr>
        <w:pStyle w:val="Prrafodelista"/>
        <w:numPr>
          <w:ilvl w:val="0"/>
          <w:numId w:val="43"/>
        </w:numPr>
        <w:rPr>
          <w:rFonts w:ascii="Montserrat" w:hAnsi="Montserrat" w:cs="Arial"/>
          <w:sz w:val="18"/>
          <w:szCs w:val="18"/>
          <w:lang w:val="es-ES_tradnl"/>
        </w:rPr>
      </w:pPr>
      <w:r w:rsidRPr="00CE1DE4">
        <w:rPr>
          <w:rFonts w:ascii="Montserrat" w:hAnsi="Montserrat" w:cs="Arial"/>
          <w:sz w:val="18"/>
          <w:szCs w:val="18"/>
          <w:lang w:val="es-ES_tradnl"/>
        </w:rPr>
        <w:t xml:space="preserve">No. En caso de que la persona no sea migrante </w:t>
      </w:r>
    </w:p>
    <w:p w14:paraId="35237730" w14:textId="77777777" w:rsidR="00706304" w:rsidRPr="00CE1DE4" w:rsidRDefault="00706304" w:rsidP="00706304">
      <w:pPr>
        <w:pStyle w:val="Prrafodelista"/>
        <w:numPr>
          <w:ilvl w:val="0"/>
          <w:numId w:val="43"/>
        </w:numPr>
        <w:rPr>
          <w:rFonts w:ascii="Montserrat" w:hAnsi="Montserrat" w:cs="Arial"/>
          <w:sz w:val="18"/>
          <w:szCs w:val="18"/>
          <w:lang w:val="es-ES_tradnl"/>
        </w:rPr>
      </w:pPr>
      <w:r w:rsidRPr="00CE1DE4">
        <w:rPr>
          <w:rFonts w:ascii="Montserrat" w:hAnsi="Montserrat" w:cs="Arial"/>
          <w:b/>
          <w:sz w:val="18"/>
          <w:szCs w:val="18"/>
          <w:lang w:val="es-ES_tradnl"/>
        </w:rPr>
        <w:t>Nacional</w:t>
      </w:r>
      <w:r w:rsidRPr="00CE1DE4">
        <w:rPr>
          <w:rFonts w:ascii="Montserrat" w:hAnsi="Montserrat" w:cs="Arial"/>
          <w:sz w:val="18"/>
          <w:szCs w:val="18"/>
          <w:lang w:val="es-ES_tradnl"/>
        </w:rPr>
        <w:t>. Aquella persona que cambia de residencia de forma temporal o definitiva entre entidades federativas o entre municipios, sin salir de territorio mexicano.</w:t>
      </w:r>
    </w:p>
    <w:p w14:paraId="2CA03C3D" w14:textId="77777777" w:rsidR="00706304" w:rsidRPr="00CE1DE4" w:rsidRDefault="00706304" w:rsidP="00706304">
      <w:pPr>
        <w:pStyle w:val="Prrafodelista"/>
        <w:numPr>
          <w:ilvl w:val="0"/>
          <w:numId w:val="43"/>
        </w:numPr>
        <w:rPr>
          <w:rFonts w:ascii="Montserrat" w:hAnsi="Montserrat" w:cs="Arial"/>
          <w:sz w:val="18"/>
          <w:szCs w:val="18"/>
          <w:lang w:val="es-ES_tradnl"/>
        </w:rPr>
      </w:pPr>
      <w:r w:rsidRPr="00CE1DE4">
        <w:rPr>
          <w:rFonts w:ascii="Montserrat" w:hAnsi="Montserrat" w:cs="Arial"/>
          <w:b/>
          <w:sz w:val="18"/>
          <w:szCs w:val="18"/>
          <w:lang w:val="es-ES_tradnl"/>
        </w:rPr>
        <w:t>Internacional</w:t>
      </w:r>
      <w:r w:rsidRPr="00CE1DE4">
        <w:rPr>
          <w:rFonts w:ascii="Montserrat" w:hAnsi="Montserrat" w:cs="Arial"/>
          <w:sz w:val="18"/>
          <w:szCs w:val="18"/>
          <w:lang w:val="es-ES_tradnl"/>
        </w:rPr>
        <w:t>. Personas que dejan su país de origen o en el que tienen residencia habitual, para establecerse temporal o permanente en el territorio mexicano.</w:t>
      </w:r>
    </w:p>
    <w:p w14:paraId="1A33B4CC" w14:textId="77777777" w:rsidR="00706304" w:rsidRPr="00CE1DE4" w:rsidRDefault="00706304" w:rsidP="00706304">
      <w:pPr>
        <w:pStyle w:val="Prrafodelista"/>
        <w:numPr>
          <w:ilvl w:val="0"/>
          <w:numId w:val="43"/>
        </w:numPr>
        <w:rPr>
          <w:rFonts w:ascii="Montserrat" w:hAnsi="Montserrat" w:cs="Arial"/>
          <w:sz w:val="18"/>
          <w:szCs w:val="18"/>
          <w:lang w:val="es-ES_tradnl"/>
        </w:rPr>
      </w:pPr>
      <w:r w:rsidRPr="00CE1DE4">
        <w:rPr>
          <w:rFonts w:ascii="Montserrat" w:hAnsi="Montserrat" w:cs="Arial"/>
          <w:b/>
          <w:sz w:val="18"/>
          <w:szCs w:val="18"/>
          <w:lang w:val="es-ES_tradnl"/>
        </w:rPr>
        <w:t>Retornado</w:t>
      </w:r>
      <w:r w:rsidRPr="00CE1DE4">
        <w:rPr>
          <w:rFonts w:ascii="Montserrat" w:hAnsi="Montserrat" w:cs="Arial"/>
          <w:sz w:val="18"/>
          <w:szCs w:val="18"/>
          <w:lang w:val="es-ES_tradnl"/>
        </w:rPr>
        <w:t>. Aquella persona de nacionalidad mexicana que vive en el exterior y regresa al país de forma voluntaria, involuntaria, o temporal (paisanos). La migración de retorno puede ser resultado de un proceso de devolución o por una decisión voluntaria.</w:t>
      </w:r>
    </w:p>
    <w:p w14:paraId="4CABB845" w14:textId="77777777" w:rsidR="00706304" w:rsidRPr="00CE1DE4" w:rsidRDefault="00706304" w:rsidP="00706304">
      <w:pPr>
        <w:rPr>
          <w:rFonts w:ascii="Montserrat" w:hAnsi="Montserrat" w:cs="Arial"/>
          <w:sz w:val="18"/>
          <w:szCs w:val="18"/>
          <w:lang w:val="es-ES_tradnl"/>
        </w:rPr>
      </w:pPr>
      <w:r w:rsidRPr="00CE1DE4">
        <w:rPr>
          <w:rFonts w:ascii="Montserrat" w:hAnsi="Montserrat" w:cs="Arial"/>
          <w:sz w:val="18"/>
          <w:szCs w:val="18"/>
          <w:lang w:val="es-ES_tradnl"/>
        </w:rPr>
        <w:t>Nota: Se puede considerar que los siguientes pueden considerarse migrantes: turista, por motivo laboral, estudiante, refugiado o solicitante de la condición de refugio, desplazados, en tránsito, jornalero, paisanos.</w:t>
      </w:r>
    </w:p>
    <w:p w14:paraId="5AFB6787" w14:textId="77777777" w:rsidR="007E518E" w:rsidRPr="00CE1DE4" w:rsidRDefault="007E518E" w:rsidP="004318E9">
      <w:pPr>
        <w:widowControl/>
        <w:spacing w:line="240" w:lineRule="auto"/>
        <w:rPr>
          <w:rFonts w:ascii="Montserrat" w:hAnsi="Montserrat" w:cs="Arial"/>
          <w:sz w:val="18"/>
          <w:szCs w:val="18"/>
          <w:lang w:val="es-ES_tradnl"/>
        </w:rPr>
      </w:pPr>
    </w:p>
    <w:p w14:paraId="3ABF378D" w14:textId="77777777" w:rsidR="00DD2E06" w:rsidRPr="00062786" w:rsidRDefault="00DD2E06" w:rsidP="00DD2E06">
      <w:pPr>
        <w:rPr>
          <w:rFonts w:ascii="Soberana Sans" w:hAnsi="Soberana Sans"/>
          <w:i/>
          <w:color w:val="000000" w:themeColor="text1"/>
          <w:u w:val="single"/>
          <w:lang w:val="es-ES"/>
        </w:rPr>
      </w:pPr>
      <w:r w:rsidRPr="00062786">
        <w:rPr>
          <w:rFonts w:ascii="Montserrat Medium" w:hAnsi="Montserrat Medium"/>
          <w:i/>
          <w:color w:val="000000" w:themeColor="text1"/>
          <w:u w:val="single"/>
          <w:lang w:val="es-ES"/>
        </w:rPr>
        <w:t>MEDICIONES</w:t>
      </w:r>
      <w:r w:rsidRPr="00062786">
        <w:rPr>
          <w:rFonts w:ascii="Soberana Sans" w:hAnsi="Soberana Sans"/>
          <w:i/>
          <w:color w:val="000000" w:themeColor="text1"/>
          <w:u w:val="single"/>
          <w:lang w:val="es-ES"/>
        </w:rPr>
        <w:t>:</w:t>
      </w:r>
    </w:p>
    <w:p w14:paraId="54C2F5D6" w14:textId="77777777" w:rsidR="00DD2E06" w:rsidRPr="00062786" w:rsidRDefault="00DD2E06" w:rsidP="00DD2E06">
      <w:pPr>
        <w:rPr>
          <w:rFonts w:ascii="Soberana Sans" w:hAnsi="Soberana Sans"/>
          <w:i/>
          <w:color w:val="000000" w:themeColor="text1"/>
          <w:u w:val="single"/>
          <w:lang w:val="es-ES"/>
        </w:rPr>
      </w:pPr>
      <w:r w:rsidRPr="00062786">
        <w:rPr>
          <w:rFonts w:ascii="Montserrat Medium" w:hAnsi="Montserrat Medium"/>
          <w:i/>
          <w:color w:val="000000" w:themeColor="text1"/>
          <w:u w:val="single"/>
          <w:lang w:val="es-ES"/>
        </w:rPr>
        <w:t>Peso</w:t>
      </w:r>
      <w:r w:rsidRPr="00062786">
        <w:rPr>
          <w:rFonts w:ascii="Soberana Sans" w:hAnsi="Soberana Sans"/>
          <w:i/>
          <w:color w:val="000000" w:themeColor="text1"/>
          <w:u w:val="single"/>
          <w:lang w:val="es-ES"/>
        </w:rPr>
        <w:t xml:space="preserve"> (</w:t>
      </w:r>
      <w:r w:rsidRPr="00062786">
        <w:rPr>
          <w:rFonts w:ascii="Montserrat Medium" w:hAnsi="Montserrat Medium"/>
          <w:i/>
          <w:color w:val="000000" w:themeColor="text1"/>
          <w:u w:val="single"/>
          <w:lang w:val="es-ES"/>
        </w:rPr>
        <w:t>Kg</w:t>
      </w:r>
      <w:r w:rsidRPr="00062786">
        <w:rPr>
          <w:rFonts w:ascii="Soberana Sans" w:hAnsi="Soberana Sans"/>
          <w:i/>
          <w:color w:val="000000" w:themeColor="text1"/>
          <w:u w:val="single"/>
          <w:lang w:val="es-ES"/>
        </w:rPr>
        <w:t>):</w:t>
      </w:r>
    </w:p>
    <w:p w14:paraId="565DF5DF" w14:textId="1FE5C328" w:rsidR="00DD2E06" w:rsidRPr="005428F1" w:rsidRDefault="00DD2E06" w:rsidP="00DD2E06">
      <w:pPr>
        <w:rPr>
          <w:rFonts w:ascii="Montserrat" w:hAnsi="Montserrat" w:cs="Arial"/>
          <w:sz w:val="18"/>
          <w:szCs w:val="18"/>
          <w:lang w:val="es-ES_tradnl"/>
        </w:rPr>
      </w:pPr>
      <w:r w:rsidRPr="00062786">
        <w:rPr>
          <w:rFonts w:ascii="Montserrat" w:hAnsi="Montserrat" w:cs="Arial"/>
          <w:color w:val="000000" w:themeColor="text1"/>
          <w:sz w:val="18"/>
          <w:szCs w:val="18"/>
          <w:lang w:val="es-ES_tradnl"/>
        </w:rPr>
        <w:t xml:space="preserve">Anote el peso </w:t>
      </w:r>
      <w:r w:rsidRPr="005428F1">
        <w:rPr>
          <w:rFonts w:ascii="Montserrat" w:hAnsi="Montserrat" w:cs="Arial"/>
          <w:sz w:val="18"/>
          <w:szCs w:val="18"/>
          <w:lang w:val="es-ES_tradnl"/>
        </w:rPr>
        <w:t>corporal de</w:t>
      </w:r>
      <w:r w:rsidR="00BD512C"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 en kilogramos con tres decimales, obtenido en la consulta; en caso de no realizar la medición anotar y capturar 999.</w:t>
      </w:r>
    </w:p>
    <w:p w14:paraId="6DAE51C3" w14:textId="77777777" w:rsidR="00DD2E06" w:rsidRPr="005428F1" w:rsidRDefault="00DD2E06" w:rsidP="00DD2E06">
      <w:pPr>
        <w:rPr>
          <w:rFonts w:ascii="Montserrat" w:hAnsi="Montserrat" w:cs="Arial"/>
          <w:sz w:val="18"/>
          <w:szCs w:val="18"/>
          <w:lang w:val="es-ES_tradnl"/>
        </w:rPr>
      </w:pPr>
    </w:p>
    <w:p w14:paraId="5383994E" w14:textId="77777777" w:rsidR="00DD2E06" w:rsidRPr="005428F1" w:rsidRDefault="00DD2E06" w:rsidP="00DD2E06">
      <w:pPr>
        <w:rPr>
          <w:rFonts w:ascii="Soberana Sans" w:hAnsi="Soberana Sans"/>
          <w:i/>
          <w:u w:val="single"/>
          <w:lang w:val="es-ES"/>
        </w:rPr>
      </w:pPr>
      <w:r w:rsidRPr="005428F1">
        <w:rPr>
          <w:rFonts w:ascii="Montserrat Medium" w:hAnsi="Montserrat Medium"/>
          <w:i/>
          <w:u w:val="single"/>
          <w:lang w:val="es-ES"/>
        </w:rPr>
        <w:t>Talla</w:t>
      </w:r>
      <w:r w:rsidRPr="005428F1">
        <w:rPr>
          <w:rFonts w:ascii="Soberana Sans" w:hAnsi="Soberana Sans"/>
          <w:i/>
          <w:u w:val="single"/>
          <w:lang w:val="es-ES"/>
        </w:rPr>
        <w:t xml:space="preserve"> (</w:t>
      </w:r>
      <w:r w:rsidRPr="005428F1">
        <w:rPr>
          <w:rFonts w:ascii="Montserrat Medium" w:hAnsi="Montserrat Medium"/>
          <w:i/>
          <w:u w:val="single"/>
          <w:lang w:val="es-ES"/>
        </w:rPr>
        <w:t>cm</w:t>
      </w:r>
      <w:r w:rsidRPr="005428F1">
        <w:rPr>
          <w:rFonts w:ascii="Soberana Sans" w:hAnsi="Soberana Sans"/>
          <w:i/>
          <w:u w:val="single"/>
          <w:lang w:val="es-ES"/>
        </w:rPr>
        <w:t>):</w:t>
      </w:r>
    </w:p>
    <w:p w14:paraId="7A9D1BBA" w14:textId="6CC49BF2" w:rsidR="00DD2E06" w:rsidRPr="005428F1" w:rsidRDefault="00DD2E06" w:rsidP="00DD2E06">
      <w:pPr>
        <w:rPr>
          <w:rFonts w:ascii="Montserrat" w:hAnsi="Montserrat" w:cs="Arial"/>
          <w:sz w:val="18"/>
          <w:szCs w:val="18"/>
          <w:lang w:val="es-ES_tradnl"/>
        </w:rPr>
      </w:pPr>
      <w:r w:rsidRPr="005428F1">
        <w:rPr>
          <w:rFonts w:ascii="Montserrat" w:hAnsi="Montserrat" w:cs="Arial"/>
          <w:sz w:val="18"/>
          <w:szCs w:val="18"/>
          <w:lang w:val="es-ES_tradnl"/>
        </w:rPr>
        <w:t>Anote en centímetros la talla de</w:t>
      </w:r>
      <w:r w:rsidR="00BD512C"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 obtenida en la consulta, en caso de no realizar la medición de la talla anotar y capturar 999.</w:t>
      </w:r>
    </w:p>
    <w:p w14:paraId="783D98F7" w14:textId="6BE8701E" w:rsidR="00DD2E06" w:rsidRPr="005428F1" w:rsidRDefault="00DD2E06" w:rsidP="00DD2E06">
      <w:pPr>
        <w:rPr>
          <w:rFonts w:ascii="Montserrat" w:hAnsi="Montserrat" w:cs="Arial"/>
          <w:sz w:val="18"/>
          <w:szCs w:val="18"/>
          <w:lang w:val="es-ES_tradnl"/>
        </w:rPr>
      </w:pPr>
    </w:p>
    <w:p w14:paraId="6FF139B8" w14:textId="77777777" w:rsidR="007E518E" w:rsidRPr="005428F1" w:rsidRDefault="007E518E" w:rsidP="007E518E">
      <w:pPr>
        <w:rPr>
          <w:rFonts w:ascii="Montserrat Medium" w:hAnsi="Montserrat Medium"/>
          <w:i/>
          <w:u w:val="single"/>
          <w:lang w:val="es-ES"/>
        </w:rPr>
      </w:pPr>
      <w:r w:rsidRPr="005428F1">
        <w:rPr>
          <w:rFonts w:ascii="Montserrat Medium" w:hAnsi="Montserrat Medium"/>
          <w:i/>
          <w:u w:val="single"/>
          <w:lang w:val="es-ES"/>
        </w:rPr>
        <w:t>Circunferencia de cintura:</w:t>
      </w:r>
    </w:p>
    <w:p w14:paraId="144037CA" w14:textId="77777777" w:rsidR="007E518E" w:rsidRPr="008319E5" w:rsidRDefault="007E518E" w:rsidP="007E518E">
      <w:pPr>
        <w:rPr>
          <w:rFonts w:ascii="Montserrat" w:hAnsi="Montserrat" w:cs="Arial"/>
          <w:color w:val="000000" w:themeColor="text1"/>
          <w:sz w:val="18"/>
          <w:szCs w:val="18"/>
          <w:lang w:val="es-ES_tradnl"/>
        </w:rPr>
      </w:pPr>
      <w:r w:rsidRPr="008319E5">
        <w:rPr>
          <w:rFonts w:ascii="Montserrat" w:hAnsi="Montserrat" w:cs="Arial"/>
          <w:color w:val="000000" w:themeColor="text1"/>
          <w:sz w:val="18"/>
          <w:szCs w:val="18"/>
          <w:lang w:val="es-ES_tradnl"/>
        </w:rPr>
        <w:t>Anote la circunferencia de la cintura en centímetros.</w:t>
      </w:r>
    </w:p>
    <w:p w14:paraId="7EA9023E" w14:textId="77777777" w:rsidR="007E518E" w:rsidRPr="008319E5" w:rsidRDefault="007E518E" w:rsidP="007E518E">
      <w:pPr>
        <w:rPr>
          <w:rFonts w:ascii="Montserrat" w:hAnsi="Montserrat" w:cs="Arial"/>
          <w:color w:val="000000" w:themeColor="text1"/>
          <w:sz w:val="18"/>
          <w:szCs w:val="18"/>
          <w:lang w:val="es-ES_tradnl"/>
        </w:rPr>
      </w:pPr>
      <w:r w:rsidRPr="008319E5">
        <w:rPr>
          <w:noProof/>
          <w:color w:val="000000" w:themeColor="text1"/>
          <w:lang w:val="en-US"/>
        </w:rPr>
        <w:drawing>
          <wp:anchor distT="0" distB="0" distL="114300" distR="114300" simplePos="0" relativeHeight="251662336" behindDoc="0" locked="0" layoutInCell="1" allowOverlap="1" wp14:anchorId="34C7F7C4" wp14:editId="7D35C881">
            <wp:simplePos x="0" y="0"/>
            <wp:positionH relativeFrom="column">
              <wp:posOffset>6052185</wp:posOffset>
            </wp:positionH>
            <wp:positionV relativeFrom="paragraph">
              <wp:posOffset>64770</wp:posOffset>
            </wp:positionV>
            <wp:extent cx="198276" cy="1295400"/>
            <wp:effectExtent l="0" t="0" r="0" b="0"/>
            <wp:wrapThrough wrapText="bothSides">
              <wp:wrapPolygon edited="0">
                <wp:start x="0" y="0"/>
                <wp:lineTo x="0" y="21282"/>
                <wp:lineTo x="18692" y="21282"/>
                <wp:lineTo x="18692"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98276" cy="1295400"/>
                    </a:xfrm>
                    <a:prstGeom prst="rect">
                      <a:avLst/>
                    </a:prstGeom>
                  </pic:spPr>
                </pic:pic>
              </a:graphicData>
            </a:graphic>
            <wp14:sizeRelH relativeFrom="page">
              <wp14:pctWidth>0</wp14:pctWidth>
            </wp14:sizeRelH>
            <wp14:sizeRelV relativeFrom="page">
              <wp14:pctHeight>0</wp14:pctHeight>
            </wp14:sizeRelV>
          </wp:anchor>
        </w:drawing>
      </w:r>
    </w:p>
    <w:p w14:paraId="6E22393C" w14:textId="77777777" w:rsidR="00DD2E06" w:rsidRPr="00E63468" w:rsidRDefault="00DD2E06" w:rsidP="00DD2E06">
      <w:pPr>
        <w:rPr>
          <w:rFonts w:ascii="Soberana Sans" w:hAnsi="Soberana Sans"/>
          <w:b/>
          <w:i/>
          <w:color w:val="000000" w:themeColor="text1"/>
          <w:u w:val="single"/>
          <w:lang w:val="es-ES"/>
        </w:rPr>
      </w:pPr>
      <w:r w:rsidRPr="008319E5">
        <w:rPr>
          <w:rFonts w:ascii="Montserrat Medium" w:hAnsi="Montserrat Medium"/>
          <w:i/>
          <w:color w:val="000000" w:themeColor="text1"/>
          <w:u w:val="single"/>
          <w:lang w:val="es-ES"/>
        </w:rPr>
        <w:t xml:space="preserve">PRESIÓN </w:t>
      </w:r>
      <w:r>
        <w:rPr>
          <w:rFonts w:ascii="Montserrat Medium" w:hAnsi="Montserrat Medium"/>
          <w:i/>
          <w:color w:val="000000" w:themeColor="text1"/>
          <w:u w:val="single"/>
          <w:lang w:val="es-ES"/>
        </w:rPr>
        <w:t>ARTE</w:t>
      </w:r>
      <w:r w:rsidRPr="00062786">
        <w:rPr>
          <w:rFonts w:ascii="Montserrat Medium" w:hAnsi="Montserrat Medium"/>
          <w:i/>
          <w:color w:val="000000" w:themeColor="text1"/>
          <w:u w:val="single"/>
          <w:lang w:val="es-ES"/>
        </w:rPr>
        <w:t>R</w:t>
      </w:r>
      <w:r>
        <w:rPr>
          <w:rFonts w:ascii="Montserrat Medium" w:hAnsi="Montserrat Medium"/>
          <w:i/>
          <w:color w:val="000000" w:themeColor="text1"/>
          <w:u w:val="single"/>
          <w:lang w:val="es-ES"/>
        </w:rPr>
        <w:t>I</w:t>
      </w:r>
      <w:r w:rsidRPr="00062786">
        <w:rPr>
          <w:rFonts w:ascii="Montserrat Medium" w:hAnsi="Montserrat Medium"/>
          <w:i/>
          <w:color w:val="000000" w:themeColor="text1"/>
          <w:u w:val="single"/>
          <w:lang w:val="es-ES"/>
        </w:rPr>
        <w:t>A</w:t>
      </w:r>
      <w:r>
        <w:rPr>
          <w:rFonts w:ascii="Montserrat Medium" w:hAnsi="Montserrat Medium"/>
          <w:i/>
          <w:color w:val="000000" w:themeColor="text1"/>
          <w:u w:val="single"/>
          <w:lang w:val="es-ES"/>
        </w:rPr>
        <w:t>L</w:t>
      </w:r>
      <w:r w:rsidRPr="00E63468">
        <w:rPr>
          <w:rFonts w:ascii="Soberana Sans" w:hAnsi="Soberana Sans"/>
          <w:b/>
          <w:i/>
          <w:color w:val="000000" w:themeColor="text1"/>
          <w:u w:val="single"/>
          <w:lang w:val="es-ES"/>
        </w:rPr>
        <w:t>:</w:t>
      </w:r>
    </w:p>
    <w:p w14:paraId="31FA963A" w14:textId="77777777" w:rsidR="00DD2E06" w:rsidRPr="00FA62BE" w:rsidRDefault="00DD2E06" w:rsidP="00DD2E06">
      <w:p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 xml:space="preserve">Registre dentro de la celda de manera vertical la medición de la Tensión arterial (como se muestra en la imagen), en caso de realizar más de una toma anote </w:t>
      </w:r>
      <w:r w:rsidRPr="00FA62BE">
        <w:rPr>
          <w:rFonts w:ascii="Montserrat" w:hAnsi="Montserrat" w:cs="Arial"/>
          <w:color w:val="000000" w:themeColor="text1"/>
          <w:sz w:val="18"/>
          <w:szCs w:val="18"/>
          <w:lang w:val="es-ES_tradnl"/>
        </w:rPr>
        <w:t xml:space="preserve">el resultado del promedio de dos </w:t>
      </w:r>
      <w:r>
        <w:rPr>
          <w:rFonts w:ascii="Montserrat" w:hAnsi="Montserrat" w:cs="Arial"/>
          <w:color w:val="000000" w:themeColor="text1"/>
          <w:sz w:val="18"/>
          <w:szCs w:val="18"/>
          <w:lang w:val="es-ES_tradnl"/>
        </w:rPr>
        <w:t xml:space="preserve">o más </w:t>
      </w:r>
      <w:r w:rsidRPr="00FA62BE">
        <w:rPr>
          <w:rFonts w:ascii="Montserrat" w:hAnsi="Montserrat" w:cs="Arial"/>
          <w:color w:val="000000" w:themeColor="text1"/>
          <w:sz w:val="18"/>
          <w:szCs w:val="18"/>
          <w:lang w:val="es-ES_tradnl"/>
        </w:rPr>
        <w:t>tomas de la medición efectuada; se debe de promediar las mediciones tomadas con un intervalo de dos minutos por lo menos.</w:t>
      </w:r>
    </w:p>
    <w:p w14:paraId="75620A68" w14:textId="77777777" w:rsidR="00DD2E06" w:rsidRPr="00FA62BE" w:rsidRDefault="00DD2E06" w:rsidP="00DD2E06">
      <w:pPr>
        <w:pStyle w:val="Prrafodelista"/>
        <w:numPr>
          <w:ilvl w:val="0"/>
          <w:numId w:val="35"/>
        </w:numPr>
        <w:rPr>
          <w:rFonts w:ascii="Montserrat" w:hAnsi="Montserrat" w:cs="Arial"/>
          <w:color w:val="000000" w:themeColor="text1"/>
          <w:sz w:val="18"/>
          <w:szCs w:val="18"/>
          <w:lang w:val="es-ES_tradnl"/>
        </w:rPr>
      </w:pPr>
      <w:r w:rsidRPr="00FA62BE">
        <w:rPr>
          <w:rFonts w:ascii="Montserrat" w:hAnsi="Montserrat" w:cs="Arial"/>
          <w:b/>
          <w:color w:val="000000" w:themeColor="text1"/>
          <w:sz w:val="18"/>
          <w:szCs w:val="18"/>
          <w:lang w:val="es-ES_tradnl"/>
        </w:rPr>
        <w:t>Sistólica</w:t>
      </w:r>
      <w:r w:rsidRPr="00FA62BE">
        <w:rPr>
          <w:rFonts w:ascii="Montserrat" w:hAnsi="Montserrat" w:cs="Arial"/>
          <w:color w:val="000000" w:themeColor="text1"/>
          <w:sz w:val="18"/>
          <w:szCs w:val="18"/>
          <w:lang w:val="es-ES_tradnl"/>
        </w:rPr>
        <w:t xml:space="preserve">: Anote la cifra de presión arterial sistólica en </w:t>
      </w:r>
      <w:proofErr w:type="spellStart"/>
      <w:r w:rsidRPr="00FA62BE">
        <w:rPr>
          <w:rFonts w:ascii="Montserrat" w:hAnsi="Montserrat" w:cs="Arial"/>
          <w:color w:val="000000" w:themeColor="text1"/>
          <w:sz w:val="18"/>
          <w:szCs w:val="18"/>
          <w:lang w:val="es-ES_tradnl"/>
        </w:rPr>
        <w:t>mmHg</w:t>
      </w:r>
      <w:proofErr w:type="spellEnd"/>
      <w:r w:rsidRPr="00FA62BE">
        <w:rPr>
          <w:rFonts w:ascii="Montserrat" w:hAnsi="Montserrat" w:cs="Arial"/>
          <w:color w:val="000000" w:themeColor="text1"/>
          <w:sz w:val="18"/>
          <w:szCs w:val="18"/>
          <w:lang w:val="es-ES_tradnl"/>
        </w:rPr>
        <w:t xml:space="preserve"> (primer ruido escuchado).</w:t>
      </w:r>
    </w:p>
    <w:p w14:paraId="4D3621BB" w14:textId="77777777" w:rsidR="00DD2E06" w:rsidRPr="00FA62BE" w:rsidRDefault="00DD2E06" w:rsidP="00DD2E06">
      <w:pPr>
        <w:pStyle w:val="Prrafodelista"/>
        <w:numPr>
          <w:ilvl w:val="0"/>
          <w:numId w:val="35"/>
        </w:numPr>
        <w:rPr>
          <w:rFonts w:ascii="Montserrat" w:hAnsi="Montserrat" w:cs="Arial"/>
          <w:color w:val="000000" w:themeColor="text1"/>
          <w:sz w:val="18"/>
          <w:szCs w:val="18"/>
          <w:lang w:val="es-ES_tradnl"/>
        </w:rPr>
      </w:pPr>
      <w:r w:rsidRPr="00FA62BE">
        <w:rPr>
          <w:rFonts w:ascii="Montserrat" w:hAnsi="Montserrat" w:cs="Arial"/>
          <w:b/>
          <w:color w:val="000000" w:themeColor="text1"/>
          <w:sz w:val="18"/>
          <w:szCs w:val="18"/>
          <w:lang w:val="es-ES_tradnl"/>
        </w:rPr>
        <w:t>Diastólica</w:t>
      </w:r>
      <w:r w:rsidRPr="00FA62BE">
        <w:rPr>
          <w:rFonts w:ascii="Montserrat" w:hAnsi="Montserrat" w:cs="Arial"/>
          <w:color w:val="000000" w:themeColor="text1"/>
          <w:sz w:val="18"/>
          <w:szCs w:val="18"/>
          <w:lang w:val="es-ES_tradnl"/>
        </w:rPr>
        <w:t xml:space="preserve">: Anote la cifra de presión arterial diastólica </w:t>
      </w:r>
      <w:proofErr w:type="spellStart"/>
      <w:r w:rsidRPr="00FA62BE">
        <w:rPr>
          <w:rFonts w:ascii="Montserrat" w:hAnsi="Montserrat" w:cs="Arial"/>
          <w:color w:val="000000" w:themeColor="text1"/>
          <w:sz w:val="18"/>
          <w:szCs w:val="18"/>
          <w:lang w:val="es-ES_tradnl"/>
        </w:rPr>
        <w:t>mmHg</w:t>
      </w:r>
      <w:proofErr w:type="spellEnd"/>
      <w:r w:rsidRPr="00FA62BE">
        <w:rPr>
          <w:rFonts w:ascii="Montserrat" w:hAnsi="Montserrat" w:cs="Arial"/>
          <w:color w:val="000000" w:themeColor="text1"/>
          <w:sz w:val="18"/>
          <w:szCs w:val="18"/>
          <w:lang w:val="es-ES_tradnl"/>
        </w:rPr>
        <w:t xml:space="preserve"> (último ruido escuchado).</w:t>
      </w:r>
    </w:p>
    <w:p w14:paraId="3E1473F3" w14:textId="277B0725" w:rsidR="00DD2E06" w:rsidRPr="00FE5F76" w:rsidRDefault="00DD2E06" w:rsidP="00DD2E06">
      <w:pPr>
        <w:rPr>
          <w:rFonts w:ascii="Montserrat Medium" w:hAnsi="Montserrat Medium" w:cs="Arial"/>
          <w:color w:val="000000" w:themeColor="text1"/>
          <w:sz w:val="18"/>
          <w:szCs w:val="18"/>
        </w:rPr>
      </w:pPr>
    </w:p>
    <w:p w14:paraId="31B0FB15" w14:textId="77777777" w:rsidR="00DD2E06" w:rsidRPr="00062786" w:rsidRDefault="00DD2E06" w:rsidP="00DD2E06">
      <w:pPr>
        <w:rPr>
          <w:rFonts w:ascii="Montserrat Medium" w:hAnsi="Montserrat Medium"/>
          <w:i/>
          <w:color w:val="000000" w:themeColor="text1"/>
          <w:u w:val="single"/>
          <w:lang w:val="es-ES"/>
        </w:rPr>
      </w:pPr>
      <w:r w:rsidRPr="00EA5451">
        <w:rPr>
          <w:rFonts w:ascii="Montserrat Medium" w:hAnsi="Montserrat Medium"/>
          <w:i/>
          <w:color w:val="000000" w:themeColor="text1"/>
          <w:u w:val="single"/>
          <w:lang w:val="es-ES"/>
        </w:rPr>
        <w:t>FRECUENCIA CARDIACA Y RESPIRATORIA</w:t>
      </w:r>
    </w:p>
    <w:p w14:paraId="6D9D2B3E" w14:textId="77777777" w:rsidR="00DD2E06" w:rsidRDefault="00DD2E06" w:rsidP="00DD2E06">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A</w:t>
      </w:r>
      <w:r>
        <w:rPr>
          <w:rFonts w:ascii="Montserrat" w:hAnsi="Montserrat" w:cs="Arial"/>
          <w:color w:val="000000" w:themeColor="text1"/>
          <w:sz w:val="18"/>
          <w:szCs w:val="18"/>
          <w:lang w:val="es-ES_tradnl"/>
        </w:rPr>
        <w:t>note las mediciones realizadas en reposo de:</w:t>
      </w:r>
    </w:p>
    <w:p w14:paraId="4190E8D4" w14:textId="77777777" w:rsidR="00DD2E06" w:rsidRDefault="00DD2E06" w:rsidP="00DD2E06">
      <w:pPr>
        <w:pStyle w:val="Prrafodelista"/>
        <w:numPr>
          <w:ilvl w:val="0"/>
          <w:numId w:val="36"/>
        </w:numPr>
        <w:rPr>
          <w:rFonts w:ascii="Montserrat" w:hAnsi="Montserrat" w:cs="Arial"/>
          <w:color w:val="000000" w:themeColor="text1"/>
          <w:sz w:val="18"/>
          <w:szCs w:val="18"/>
          <w:lang w:val="es-ES_tradnl"/>
        </w:rPr>
      </w:pPr>
      <w:r w:rsidRPr="00EA5451">
        <w:rPr>
          <w:rFonts w:ascii="Montserrat" w:hAnsi="Montserrat" w:cs="Arial"/>
          <w:b/>
          <w:color w:val="000000" w:themeColor="text1"/>
          <w:sz w:val="18"/>
          <w:szCs w:val="18"/>
          <w:lang w:val="es-ES_tradnl"/>
        </w:rPr>
        <w:t>Cardiaca:</w:t>
      </w:r>
      <w:r w:rsidRPr="00EA5451">
        <w:rPr>
          <w:rFonts w:ascii="Montserrat" w:hAnsi="Montserrat" w:cs="Arial"/>
          <w:color w:val="000000" w:themeColor="text1"/>
          <w:sz w:val="18"/>
          <w:szCs w:val="18"/>
          <w:lang w:val="es-ES_tradnl"/>
        </w:rPr>
        <w:t xml:space="preserve"> registre en el espacio correspondiente el total de latidos cardiacos en un minuto.</w:t>
      </w:r>
    </w:p>
    <w:p w14:paraId="6F40D7DE" w14:textId="77777777" w:rsidR="00DD2E06" w:rsidRPr="00EA5451" w:rsidRDefault="00DD2E06" w:rsidP="00DD2E06">
      <w:pPr>
        <w:pStyle w:val="Prrafodelista"/>
        <w:numPr>
          <w:ilvl w:val="0"/>
          <w:numId w:val="36"/>
        </w:numPr>
        <w:rPr>
          <w:rFonts w:ascii="Montserrat" w:hAnsi="Montserrat" w:cs="Arial"/>
          <w:color w:val="000000" w:themeColor="text1"/>
          <w:sz w:val="18"/>
          <w:szCs w:val="18"/>
          <w:lang w:val="es-ES_tradnl"/>
        </w:rPr>
      </w:pPr>
      <w:r w:rsidRPr="00EA5451">
        <w:rPr>
          <w:rFonts w:ascii="Montserrat" w:hAnsi="Montserrat" w:cs="Arial"/>
          <w:b/>
          <w:color w:val="000000" w:themeColor="text1"/>
          <w:sz w:val="18"/>
          <w:szCs w:val="18"/>
          <w:lang w:val="es-ES_tradnl"/>
        </w:rPr>
        <w:t>Respiratoria</w:t>
      </w:r>
      <w:r w:rsidRPr="00EA5451">
        <w:rPr>
          <w:rFonts w:ascii="Montserrat" w:hAnsi="Montserrat" w:cs="Arial"/>
          <w:color w:val="000000" w:themeColor="text1"/>
          <w:sz w:val="18"/>
          <w:szCs w:val="18"/>
          <w:lang w:val="es-ES_tradnl"/>
        </w:rPr>
        <w:t xml:space="preserve">: registre en el espacio correspondiente el total de respiraciones ocurridas </w:t>
      </w:r>
      <w:r>
        <w:rPr>
          <w:rFonts w:ascii="Montserrat" w:hAnsi="Montserrat" w:cs="Arial"/>
          <w:color w:val="000000" w:themeColor="text1"/>
          <w:sz w:val="18"/>
          <w:szCs w:val="18"/>
          <w:lang w:val="es-ES_tradnl"/>
        </w:rPr>
        <w:t>en</w:t>
      </w:r>
      <w:r w:rsidRPr="00EA5451">
        <w:rPr>
          <w:rFonts w:ascii="Montserrat" w:hAnsi="Montserrat" w:cs="Arial"/>
          <w:color w:val="000000" w:themeColor="text1"/>
          <w:sz w:val="18"/>
          <w:szCs w:val="18"/>
          <w:lang w:val="es-ES_tradnl"/>
        </w:rPr>
        <w:t xml:space="preserve"> un minuto.</w:t>
      </w:r>
    </w:p>
    <w:p w14:paraId="25A64B19" w14:textId="77777777" w:rsidR="00DD2E06" w:rsidRPr="004318E9" w:rsidRDefault="00DD2E06" w:rsidP="00DD2E06">
      <w:pPr>
        <w:rPr>
          <w:rFonts w:ascii="Montserrat Medium" w:hAnsi="Montserrat Medium" w:cs="Arial"/>
          <w:color w:val="000000" w:themeColor="text1"/>
          <w:sz w:val="18"/>
          <w:szCs w:val="18"/>
        </w:rPr>
      </w:pPr>
    </w:p>
    <w:p w14:paraId="779BC3D6" w14:textId="77777777" w:rsidR="00DD2E06" w:rsidRPr="00EA5451" w:rsidRDefault="00DD2E06" w:rsidP="00DD2E06">
      <w:pPr>
        <w:rPr>
          <w:rFonts w:ascii="Montserrat Medium" w:hAnsi="Montserrat Medium"/>
          <w:i/>
          <w:color w:val="000000" w:themeColor="text1"/>
          <w:u w:val="single"/>
        </w:rPr>
      </w:pPr>
      <w:r>
        <w:rPr>
          <w:rFonts w:ascii="Montserrat Medium" w:hAnsi="Montserrat Medium"/>
          <w:bCs/>
          <w:i/>
          <w:color w:val="000000" w:themeColor="text1"/>
          <w:u w:val="single"/>
          <w:lang w:val="es-ES_tradnl"/>
        </w:rPr>
        <w:lastRenderedPageBreak/>
        <w:t>TEMPERATURA</w:t>
      </w:r>
    </w:p>
    <w:p w14:paraId="2DB4ED11" w14:textId="7444D503" w:rsidR="00DD2E06" w:rsidRPr="005428F1" w:rsidRDefault="00DD2E06" w:rsidP="00DD2E06">
      <w:pPr>
        <w:rPr>
          <w:rFonts w:ascii="Montserrat Medium" w:hAnsi="Montserrat Medium"/>
          <w:i/>
          <w:u w:val="single"/>
          <w:lang w:val="es-ES"/>
        </w:rPr>
      </w:pPr>
      <w:r w:rsidRPr="008319E5">
        <w:rPr>
          <w:rFonts w:ascii="Montserrat" w:hAnsi="Montserrat" w:cs="Arial"/>
          <w:color w:val="000000" w:themeColor="text1"/>
          <w:sz w:val="18"/>
          <w:szCs w:val="18"/>
          <w:lang w:val="es-ES_tradnl"/>
        </w:rPr>
        <w:t xml:space="preserve">Anote el resultado de la medición de </w:t>
      </w:r>
      <w:r w:rsidRPr="005428F1">
        <w:rPr>
          <w:rFonts w:ascii="Montserrat" w:hAnsi="Montserrat" w:cs="Arial"/>
          <w:sz w:val="18"/>
          <w:szCs w:val="18"/>
          <w:lang w:val="es-ES_tradnl"/>
        </w:rPr>
        <w:t>la temperatura corporal de</w:t>
      </w:r>
      <w:r w:rsidR="00BD512C"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 preferentemente oral o axilar, realizada durante la consulta.</w:t>
      </w:r>
    </w:p>
    <w:p w14:paraId="10F776A0" w14:textId="77777777" w:rsidR="00DD2E06" w:rsidRPr="005428F1" w:rsidRDefault="00DD2E06" w:rsidP="00DD2E06">
      <w:pPr>
        <w:rPr>
          <w:rFonts w:ascii="Montserrat Medium" w:hAnsi="Montserrat Medium" w:cs="Arial"/>
          <w:sz w:val="18"/>
          <w:szCs w:val="18"/>
        </w:rPr>
      </w:pPr>
    </w:p>
    <w:p w14:paraId="217D7FA5" w14:textId="77777777" w:rsidR="007E518E" w:rsidRPr="005428F1" w:rsidRDefault="007E518E" w:rsidP="007E518E">
      <w:pPr>
        <w:rPr>
          <w:rFonts w:ascii="Montserrat Medium" w:hAnsi="Montserrat Medium"/>
          <w:i/>
          <w:u w:val="single"/>
        </w:rPr>
      </w:pPr>
      <w:r w:rsidRPr="005428F1">
        <w:rPr>
          <w:rFonts w:ascii="Montserrat Medium" w:hAnsi="Montserrat Medium"/>
          <w:bCs/>
          <w:i/>
          <w:u w:val="single"/>
          <w:lang w:val="es-ES_tradnl"/>
        </w:rPr>
        <w:t>SATURATURACIÓN DE OXÍGENO</w:t>
      </w:r>
    </w:p>
    <w:p w14:paraId="6696AA91" w14:textId="3A80C08E" w:rsidR="007E518E" w:rsidRPr="005428F1" w:rsidRDefault="007E518E" w:rsidP="007E518E">
      <w:pPr>
        <w:rPr>
          <w:rFonts w:ascii="Montserrat Medium" w:hAnsi="Montserrat Medium"/>
          <w:i/>
          <w:u w:val="single"/>
          <w:lang w:val="es-ES"/>
        </w:rPr>
      </w:pPr>
      <w:r w:rsidRPr="005428F1">
        <w:rPr>
          <w:rFonts w:ascii="Montserrat" w:hAnsi="Montserrat" w:cs="Arial"/>
          <w:sz w:val="18"/>
          <w:szCs w:val="18"/>
          <w:lang w:val="es-ES_tradnl"/>
        </w:rPr>
        <w:t>Anote el resultado de la medición de la saturación de oxígeno de</w:t>
      </w:r>
      <w:r w:rsidR="00BD512C" w:rsidRPr="005428F1">
        <w:rPr>
          <w:rFonts w:ascii="Montserrat" w:hAnsi="Montserrat" w:cs="Arial"/>
          <w:sz w:val="18"/>
          <w:szCs w:val="18"/>
          <w:lang w:val="es-ES_tradnl"/>
        </w:rPr>
        <w:t xml:space="preserve"> la o el</w:t>
      </w:r>
      <w:r w:rsidRPr="005428F1">
        <w:rPr>
          <w:rFonts w:ascii="Montserrat" w:hAnsi="Montserrat" w:cs="Arial"/>
          <w:sz w:val="18"/>
          <w:szCs w:val="18"/>
          <w:lang w:val="es-ES_tradnl"/>
        </w:rPr>
        <w:t xml:space="preserve"> paciente, realizada durante la consulta.</w:t>
      </w:r>
    </w:p>
    <w:p w14:paraId="3D1A7469" w14:textId="77777777" w:rsidR="007E518E" w:rsidRPr="005428F1" w:rsidRDefault="007E518E" w:rsidP="007E518E">
      <w:pPr>
        <w:rPr>
          <w:rFonts w:ascii="Montserrat Medium" w:hAnsi="Montserrat Medium" w:cs="Arial"/>
          <w:sz w:val="18"/>
          <w:szCs w:val="18"/>
        </w:rPr>
      </w:pPr>
    </w:p>
    <w:p w14:paraId="008E9C9D" w14:textId="77777777" w:rsidR="00DD2E06" w:rsidRPr="005428F1" w:rsidRDefault="00DD2E06" w:rsidP="00DD2E06">
      <w:pPr>
        <w:rPr>
          <w:rFonts w:ascii="Montserrat Medium" w:hAnsi="Montserrat Medium"/>
          <w:i/>
          <w:u w:val="single"/>
        </w:rPr>
      </w:pPr>
      <w:r w:rsidRPr="005428F1">
        <w:rPr>
          <w:rFonts w:ascii="Montserrat Medium" w:hAnsi="Montserrat Medium"/>
          <w:bCs/>
          <w:i/>
          <w:u w:val="single"/>
          <w:lang w:val="es-ES_tradnl"/>
        </w:rPr>
        <w:t>GLUCOSA Y AYUNO (SI/NO)</w:t>
      </w:r>
    </w:p>
    <w:p w14:paraId="7A1AE742" w14:textId="43D11499" w:rsidR="00DD2E06" w:rsidRPr="005428F1" w:rsidRDefault="00DD2E06" w:rsidP="00DD2E06">
      <w:pPr>
        <w:rPr>
          <w:rFonts w:ascii="Montserrat" w:hAnsi="Montserrat" w:cs="Arial"/>
          <w:sz w:val="18"/>
          <w:szCs w:val="18"/>
          <w:lang w:val="es-ES_tradnl"/>
        </w:rPr>
      </w:pPr>
      <w:r w:rsidRPr="005428F1">
        <w:rPr>
          <w:rFonts w:ascii="Montserrat" w:hAnsi="Montserrat" w:cs="Arial"/>
          <w:sz w:val="18"/>
          <w:szCs w:val="18"/>
          <w:lang w:val="es-ES_tradnl"/>
        </w:rPr>
        <w:t>Anote la medición de los miligramos de glucosa en sangre de</w:t>
      </w:r>
      <w:r w:rsidR="00BD512C" w:rsidRPr="005428F1">
        <w:rPr>
          <w:rFonts w:ascii="Montserrat" w:hAnsi="Montserrat" w:cs="Arial"/>
          <w:sz w:val="18"/>
          <w:szCs w:val="18"/>
          <w:lang w:val="es-ES_tradnl"/>
        </w:rPr>
        <w:t xml:space="preserve"> la o el </w:t>
      </w:r>
      <w:r w:rsidRPr="005428F1">
        <w:rPr>
          <w:rFonts w:ascii="Montserrat" w:hAnsi="Montserrat" w:cs="Arial"/>
          <w:sz w:val="18"/>
          <w:szCs w:val="18"/>
          <w:lang w:val="es-ES_tradnl"/>
        </w:rPr>
        <w:t>paciente, especifique si esta toma fue realizada en Ayuno indicando:</w:t>
      </w:r>
    </w:p>
    <w:p w14:paraId="7526BFF7" w14:textId="77777777" w:rsidR="00DD2E06" w:rsidRPr="005428F1" w:rsidRDefault="00DD2E06" w:rsidP="00DD2E06">
      <w:pPr>
        <w:pStyle w:val="Prrafodelista"/>
        <w:numPr>
          <w:ilvl w:val="0"/>
          <w:numId w:val="37"/>
        </w:numPr>
        <w:rPr>
          <w:rFonts w:ascii="Montserrat" w:hAnsi="Montserrat" w:cs="Arial"/>
          <w:sz w:val="18"/>
          <w:szCs w:val="18"/>
          <w:lang w:val="es-ES_tradnl"/>
        </w:rPr>
      </w:pPr>
      <w:r w:rsidRPr="005428F1">
        <w:rPr>
          <w:rFonts w:ascii="Montserrat" w:hAnsi="Montserrat" w:cs="Arial"/>
          <w:b/>
          <w:sz w:val="18"/>
          <w:szCs w:val="18"/>
          <w:lang w:val="es-ES_tradnl"/>
        </w:rPr>
        <w:t>SI</w:t>
      </w:r>
      <w:r w:rsidRPr="005428F1">
        <w:rPr>
          <w:rFonts w:ascii="Montserrat" w:hAnsi="Montserrat" w:cs="Arial"/>
          <w:sz w:val="18"/>
          <w:szCs w:val="18"/>
          <w:lang w:val="es-ES_tradnl"/>
        </w:rPr>
        <w:t>: si hubo abstinencia de ingesta calórica, por un lapso de tiempo de 8 horas.</w:t>
      </w:r>
    </w:p>
    <w:p w14:paraId="0178E259" w14:textId="56F6D338" w:rsidR="00DD2E06" w:rsidRDefault="00DD2E06" w:rsidP="00DD2E06">
      <w:pPr>
        <w:pStyle w:val="Prrafodelista"/>
        <w:numPr>
          <w:ilvl w:val="0"/>
          <w:numId w:val="37"/>
        </w:numPr>
        <w:rPr>
          <w:rFonts w:ascii="Montserrat" w:hAnsi="Montserrat" w:cs="Arial"/>
          <w:color w:val="000000" w:themeColor="text1"/>
          <w:sz w:val="18"/>
          <w:szCs w:val="18"/>
          <w:lang w:val="es-ES_tradnl"/>
        </w:rPr>
      </w:pPr>
      <w:r w:rsidRPr="005428F1">
        <w:rPr>
          <w:rFonts w:ascii="Montserrat" w:hAnsi="Montserrat" w:cs="Arial"/>
          <w:b/>
          <w:sz w:val="18"/>
          <w:szCs w:val="18"/>
          <w:lang w:val="es-ES_tradnl"/>
        </w:rPr>
        <w:t>NO</w:t>
      </w:r>
      <w:r w:rsidRPr="005428F1">
        <w:rPr>
          <w:rFonts w:ascii="Montserrat" w:hAnsi="Montserrat" w:cs="Arial"/>
          <w:sz w:val="18"/>
          <w:szCs w:val="18"/>
          <w:lang w:val="es-ES_tradnl"/>
        </w:rPr>
        <w:t xml:space="preserve">: si el periodo transcurrido de la última ingestión de alimentos es </w:t>
      </w:r>
      <w:r>
        <w:rPr>
          <w:rFonts w:ascii="Montserrat" w:hAnsi="Montserrat" w:cs="Arial"/>
          <w:color w:val="000000" w:themeColor="text1"/>
          <w:sz w:val="18"/>
          <w:szCs w:val="18"/>
          <w:lang w:val="es-ES_tradnl"/>
        </w:rPr>
        <w:t>menor a 8 horas</w:t>
      </w:r>
      <w:r w:rsidRPr="00784D8F">
        <w:rPr>
          <w:rFonts w:ascii="Montserrat" w:hAnsi="Montserrat" w:cs="Arial"/>
          <w:color w:val="000000" w:themeColor="text1"/>
          <w:sz w:val="18"/>
          <w:szCs w:val="18"/>
          <w:lang w:val="es-ES_tradnl"/>
        </w:rPr>
        <w:t>.</w:t>
      </w:r>
    </w:p>
    <w:p w14:paraId="30036E54" w14:textId="77777777" w:rsidR="00DD2E06" w:rsidRPr="005428F1" w:rsidRDefault="00DD2E06" w:rsidP="00DD2E06">
      <w:pPr>
        <w:pStyle w:val="Ttulo2"/>
        <w:ind w:left="0"/>
        <w:rPr>
          <w:rFonts w:ascii="Montserrat Medium" w:hAnsi="Montserrat Medium"/>
          <w:b w:val="0"/>
          <w:szCs w:val="24"/>
          <w:lang w:val="es-ES"/>
        </w:rPr>
      </w:pPr>
      <w:bookmarkStart w:id="60" w:name="_Toc48339296"/>
      <w:bookmarkStart w:id="61" w:name="_Toc152868685"/>
      <w:r w:rsidRPr="00623820">
        <w:rPr>
          <w:rFonts w:ascii="Montserrat Medium" w:hAnsi="Montserrat Medium"/>
          <w:b w:val="0"/>
          <w:color w:val="000000" w:themeColor="text1"/>
          <w:szCs w:val="24"/>
          <w:lang w:val="es-ES"/>
        </w:rPr>
        <w:t xml:space="preserve">CONSULTA DE PRIMERA </w:t>
      </w:r>
      <w:r w:rsidRPr="005428F1">
        <w:rPr>
          <w:rFonts w:ascii="Montserrat Medium" w:hAnsi="Montserrat Medium"/>
          <w:b w:val="0"/>
          <w:szCs w:val="24"/>
          <w:lang w:val="es-ES"/>
        </w:rPr>
        <w:t>VEZ EN EL AÑO:</w:t>
      </w:r>
      <w:bookmarkEnd w:id="60"/>
      <w:bookmarkEnd w:id="61"/>
    </w:p>
    <w:p w14:paraId="4A4E0933" w14:textId="0085A269" w:rsidR="00F70542" w:rsidRPr="00CE1DE4" w:rsidRDefault="00DD2E06" w:rsidP="00CE1DE4">
      <w:pPr>
        <w:tabs>
          <w:tab w:val="num" w:pos="780"/>
        </w:tabs>
        <w:rPr>
          <w:rFonts w:ascii="Montserrat" w:hAnsi="Montserrat" w:cs="Arial"/>
          <w:color w:val="000000" w:themeColor="text1"/>
          <w:sz w:val="18"/>
          <w:szCs w:val="18"/>
          <w:lang w:val="es-ES_tradnl"/>
        </w:rPr>
      </w:pPr>
      <w:r w:rsidRPr="005428F1">
        <w:rPr>
          <w:rFonts w:ascii="Montserrat" w:hAnsi="Montserrat" w:cs="Arial"/>
          <w:sz w:val="18"/>
          <w:szCs w:val="18"/>
          <w:lang w:val="es-ES_tradnl"/>
        </w:rPr>
        <w:t xml:space="preserve">Marque con “X” en el espacio, solamente para </w:t>
      </w:r>
      <w:r w:rsidR="00BD512C" w:rsidRPr="005428F1">
        <w:rPr>
          <w:rFonts w:ascii="Montserrat" w:hAnsi="Montserrat" w:cs="Arial"/>
          <w:sz w:val="18"/>
          <w:szCs w:val="18"/>
          <w:lang w:val="es-ES_tradnl"/>
        </w:rPr>
        <w:t xml:space="preserve">las y los </w:t>
      </w:r>
      <w:r w:rsidRPr="005428F1">
        <w:rPr>
          <w:rFonts w:ascii="Montserrat" w:hAnsi="Montserrat" w:cs="Arial"/>
          <w:sz w:val="18"/>
          <w:szCs w:val="18"/>
          <w:lang w:val="es-ES_tradnl"/>
        </w:rPr>
        <w:t xml:space="preserve">pacientes que hayan acudido a la consulta por primera vez en el año. Esta información es independiente de la causa que demandó la atención, debe registrar al paciente la primera vez en el año que acuda a la consulta </w:t>
      </w:r>
      <w:r w:rsidRPr="00062786">
        <w:rPr>
          <w:rFonts w:ascii="Montserrat" w:hAnsi="Montserrat" w:cs="Arial"/>
          <w:color w:val="000000" w:themeColor="text1"/>
          <w:sz w:val="18"/>
          <w:szCs w:val="18"/>
          <w:lang w:val="es-ES_tradnl"/>
        </w:rPr>
        <w:t>externa. Apóyese en el expediente clínico</w:t>
      </w:r>
      <w:r w:rsidR="00CE1DE4">
        <w:rPr>
          <w:rFonts w:ascii="Montserrat" w:hAnsi="Montserrat" w:cs="Arial"/>
          <w:color w:val="000000" w:themeColor="text1"/>
          <w:sz w:val="18"/>
          <w:szCs w:val="18"/>
          <w:lang w:val="es-ES_tradnl"/>
        </w:rPr>
        <w:t xml:space="preserve"> para identificar la cobertura.</w:t>
      </w:r>
    </w:p>
    <w:p w14:paraId="59BFB48D" w14:textId="77777777" w:rsidR="00DD2E06" w:rsidRPr="00623820" w:rsidRDefault="00DD2E06" w:rsidP="00DD2E06">
      <w:pPr>
        <w:pStyle w:val="Ttulo2"/>
        <w:ind w:left="0"/>
        <w:rPr>
          <w:rFonts w:ascii="Montserrat Medium" w:hAnsi="Montserrat Medium"/>
          <w:b w:val="0"/>
          <w:color w:val="000000" w:themeColor="text1"/>
          <w:szCs w:val="24"/>
          <w:lang w:val="es-ES"/>
        </w:rPr>
      </w:pPr>
      <w:bookmarkStart w:id="62" w:name="_Toc48339297"/>
      <w:bookmarkStart w:id="63" w:name="_Toc152868686"/>
      <w:r w:rsidRPr="00623820">
        <w:rPr>
          <w:rFonts w:ascii="Montserrat Medium" w:hAnsi="Montserrat Medium"/>
          <w:b w:val="0"/>
          <w:color w:val="000000" w:themeColor="text1"/>
          <w:szCs w:val="24"/>
          <w:lang w:val="es-ES"/>
        </w:rPr>
        <w:t>RELACION TEMPORAL (RT) POR MOTIVO:</w:t>
      </w:r>
      <w:bookmarkEnd w:id="62"/>
      <w:bookmarkEnd w:id="63"/>
    </w:p>
    <w:p w14:paraId="4A581CE7" w14:textId="7C3DB8A2" w:rsidR="00F70542" w:rsidRPr="00EA6518" w:rsidRDefault="00F70542" w:rsidP="00F70542">
      <w:pPr>
        <w:rPr>
          <w:rFonts w:ascii="Montserrat" w:hAnsi="Montserrat" w:cs="Arial"/>
          <w:color w:val="000000" w:themeColor="text1"/>
          <w:sz w:val="18"/>
          <w:szCs w:val="18"/>
          <w:lang w:val="es-ES_tradnl"/>
        </w:rPr>
      </w:pPr>
      <w:r w:rsidRPr="00EA6518">
        <w:rPr>
          <w:rFonts w:ascii="Montserrat" w:hAnsi="Montserrat" w:cs="Arial"/>
          <w:color w:val="000000" w:themeColor="text1"/>
          <w:sz w:val="18"/>
          <w:szCs w:val="18"/>
          <w:lang w:val="es-ES_tradnl"/>
        </w:rPr>
        <w:t xml:space="preserve">Se refiere a la atención brindada de Primera vez o Subsecuente respecto a la causa que motivó la consulta, anote en el espacio en blanco, la clave que corresponda: </w:t>
      </w:r>
      <w:proofErr w:type="gramStart"/>
      <w:r w:rsidR="00DD2E06">
        <w:rPr>
          <w:rFonts w:ascii="Montserrat" w:hAnsi="Montserrat" w:cs="Arial"/>
          <w:b/>
          <w:color w:val="000000" w:themeColor="text1"/>
          <w:sz w:val="18"/>
          <w:szCs w:val="18"/>
          <w:lang w:val="es-ES_tradnl"/>
        </w:rPr>
        <w:t>0</w:t>
      </w:r>
      <w:r w:rsidRPr="00EA6518">
        <w:rPr>
          <w:rFonts w:ascii="Montserrat" w:hAnsi="Montserrat" w:cs="Arial"/>
          <w:color w:val="000000" w:themeColor="text1"/>
          <w:sz w:val="18"/>
          <w:szCs w:val="18"/>
          <w:lang w:val="es-ES_tradnl"/>
        </w:rPr>
        <w:t>.PRIMERA</w:t>
      </w:r>
      <w:proofErr w:type="gramEnd"/>
      <w:r w:rsidRPr="00EA6518">
        <w:rPr>
          <w:rFonts w:ascii="Montserrat" w:hAnsi="Montserrat" w:cs="Arial"/>
          <w:color w:val="000000" w:themeColor="text1"/>
          <w:sz w:val="18"/>
          <w:szCs w:val="18"/>
          <w:lang w:val="es-ES_tradnl"/>
        </w:rPr>
        <w:t xml:space="preserve"> VEZ </w:t>
      </w:r>
      <w:proofErr w:type="spellStart"/>
      <w:r w:rsidRPr="00EA6518">
        <w:rPr>
          <w:rFonts w:ascii="Montserrat" w:hAnsi="Montserrat" w:cs="Arial"/>
          <w:color w:val="000000" w:themeColor="text1"/>
          <w:sz w:val="18"/>
          <w:szCs w:val="18"/>
          <w:lang w:val="es-ES_tradnl"/>
        </w:rPr>
        <w:t>ó</w:t>
      </w:r>
      <w:proofErr w:type="spellEnd"/>
      <w:r w:rsidRPr="00EA6518">
        <w:rPr>
          <w:rFonts w:ascii="Montserrat" w:hAnsi="Montserrat" w:cs="Arial"/>
          <w:color w:val="000000" w:themeColor="text1"/>
          <w:sz w:val="18"/>
          <w:szCs w:val="18"/>
          <w:lang w:val="es-ES_tradnl"/>
        </w:rPr>
        <w:t xml:space="preserve"> </w:t>
      </w:r>
      <w:r w:rsidR="00DD2E06">
        <w:rPr>
          <w:rFonts w:ascii="Montserrat" w:hAnsi="Montserrat" w:cs="Arial"/>
          <w:b/>
          <w:color w:val="000000" w:themeColor="text1"/>
          <w:sz w:val="18"/>
          <w:szCs w:val="18"/>
          <w:lang w:val="es-ES_tradnl"/>
        </w:rPr>
        <w:t>1</w:t>
      </w:r>
      <w:r w:rsidRPr="00EA6518">
        <w:rPr>
          <w:rFonts w:ascii="Montserrat" w:hAnsi="Montserrat" w:cs="Arial"/>
          <w:color w:val="000000" w:themeColor="text1"/>
          <w:sz w:val="18"/>
          <w:szCs w:val="18"/>
          <w:lang w:val="es-ES_tradnl"/>
        </w:rPr>
        <w:t>.SUBSECUENTE.</w:t>
      </w:r>
    </w:p>
    <w:p w14:paraId="3159A350" w14:textId="77777777" w:rsidR="00F70542" w:rsidRPr="00357A9F" w:rsidRDefault="00F70542" w:rsidP="00F70542">
      <w:pPr>
        <w:rPr>
          <w:rFonts w:ascii="Montserrat" w:hAnsi="Montserrat" w:cs="Arial"/>
          <w:color w:val="000000" w:themeColor="text1"/>
          <w:sz w:val="18"/>
          <w:szCs w:val="18"/>
          <w:lang w:val="es-ES_tradnl"/>
        </w:rPr>
      </w:pPr>
    </w:p>
    <w:p w14:paraId="73BF72AB" w14:textId="6E56EE1B" w:rsidR="005C108E" w:rsidRPr="005D7FC9" w:rsidRDefault="00F70542" w:rsidP="005C108E">
      <w:pPr>
        <w:rPr>
          <w:rFonts w:ascii="Montserrat" w:hAnsi="Montserrat" w:cs="Arial"/>
          <w:color w:val="000000" w:themeColor="text1"/>
          <w:sz w:val="18"/>
          <w:szCs w:val="18"/>
          <w:lang w:val="es-ES_tradnl"/>
        </w:rPr>
      </w:pPr>
      <w:r w:rsidRPr="005D7FC9">
        <w:rPr>
          <w:rFonts w:ascii="Montserrat" w:hAnsi="Montserrat" w:cs="Arial"/>
          <w:b/>
          <w:color w:val="000000" w:themeColor="text1"/>
          <w:sz w:val="18"/>
          <w:szCs w:val="18"/>
          <w:lang w:val="es-ES_tradnl"/>
        </w:rPr>
        <w:t>Primera Vez</w:t>
      </w:r>
      <w:r w:rsidRPr="005D7FC9">
        <w:rPr>
          <w:rFonts w:ascii="Montserrat" w:hAnsi="Montserrat" w:cs="Arial"/>
          <w:color w:val="000000" w:themeColor="text1"/>
          <w:sz w:val="18"/>
          <w:szCs w:val="18"/>
          <w:lang w:val="es-ES_tradnl"/>
        </w:rPr>
        <w:t>: Marque con “</w:t>
      </w:r>
      <w:r w:rsidR="00357A9F">
        <w:rPr>
          <w:rFonts w:ascii="Montserrat" w:hAnsi="Montserrat" w:cs="Arial"/>
          <w:b/>
          <w:color w:val="000000" w:themeColor="text1"/>
          <w:sz w:val="18"/>
          <w:szCs w:val="18"/>
          <w:lang w:val="es-ES_tradnl"/>
        </w:rPr>
        <w:t>0</w:t>
      </w:r>
      <w:r w:rsidRPr="005D7FC9">
        <w:rPr>
          <w:rFonts w:ascii="Montserrat" w:hAnsi="Montserrat" w:cs="Arial"/>
          <w:color w:val="000000" w:themeColor="text1"/>
          <w:sz w:val="18"/>
          <w:szCs w:val="18"/>
          <w:lang w:val="es-ES_tradnl"/>
        </w:rPr>
        <w:t xml:space="preserve">” en la columna cuando el motivo de la consulta sea nuevo. </w:t>
      </w:r>
      <w:r w:rsidR="005C108E" w:rsidRPr="005D7FC9">
        <w:rPr>
          <w:rFonts w:ascii="Montserrat" w:hAnsi="Montserrat" w:cs="Arial"/>
          <w:color w:val="000000" w:themeColor="text1"/>
          <w:sz w:val="18"/>
          <w:szCs w:val="18"/>
          <w:lang w:val="es-ES_tradnl"/>
        </w:rPr>
        <w:t xml:space="preserve">Se considera de primera vez a toda persona que no tiene registro previo de Planificación Familiar en la unidad, </w:t>
      </w:r>
      <w:r w:rsidR="00A8347C" w:rsidRPr="005D7FC9">
        <w:rPr>
          <w:rFonts w:ascii="Montserrat" w:hAnsi="Montserrat" w:cs="Arial"/>
          <w:color w:val="000000" w:themeColor="text1"/>
          <w:sz w:val="18"/>
          <w:szCs w:val="18"/>
          <w:lang w:val="es-ES_tradnl"/>
        </w:rPr>
        <w:t>independientemente de que la persona haya asistido a esa misma unidad por otros motivos; o la atención proporcionada a una persona cuyo registro señala baja o una cita de planificación familiar no cumplida desde hace tres meses o más.</w:t>
      </w:r>
    </w:p>
    <w:p w14:paraId="51404C0F" w14:textId="77777777" w:rsidR="005C108E" w:rsidRPr="005D7FC9" w:rsidRDefault="005C108E" w:rsidP="005C108E">
      <w:pPr>
        <w:rPr>
          <w:rFonts w:ascii="Montserrat" w:hAnsi="Montserrat" w:cs="Arial"/>
          <w:sz w:val="18"/>
          <w:szCs w:val="18"/>
          <w:lang w:val="es-ES_tradnl"/>
        </w:rPr>
      </w:pPr>
      <w:r w:rsidRPr="005D7FC9">
        <w:rPr>
          <w:rFonts w:ascii="Montserrat" w:hAnsi="Montserrat" w:cs="Arial"/>
          <w:sz w:val="18"/>
          <w:szCs w:val="18"/>
          <w:lang w:val="es-ES_tradnl"/>
        </w:rPr>
        <w:t>Considere además lo siguiente para Primera vez:</w:t>
      </w:r>
    </w:p>
    <w:p w14:paraId="42D80C8A" w14:textId="124787D1" w:rsidR="00A8347C" w:rsidRPr="005D7FC9" w:rsidRDefault="005C108E" w:rsidP="005C108E">
      <w:pPr>
        <w:pStyle w:val="Prrafodelista"/>
        <w:numPr>
          <w:ilvl w:val="0"/>
          <w:numId w:val="34"/>
        </w:numPr>
        <w:rPr>
          <w:rFonts w:ascii="Montserrat" w:hAnsi="Montserrat" w:cs="Arial"/>
          <w:sz w:val="18"/>
          <w:szCs w:val="18"/>
          <w:lang w:val="es-ES_tradnl"/>
        </w:rPr>
      </w:pPr>
      <w:r w:rsidRPr="005D7FC9">
        <w:rPr>
          <w:rFonts w:ascii="Montserrat" w:hAnsi="Montserrat" w:cs="Arial"/>
          <w:sz w:val="18"/>
          <w:szCs w:val="18"/>
          <w:lang w:val="es-ES_tradnl"/>
        </w:rPr>
        <w:t xml:space="preserve">Cuando se otorga atención de planificación familiar por primera vez, en una unidad de salud u hospital de la Secretaría de Salud en la que no tiene registro previo, adopte un método y </w:t>
      </w:r>
      <w:r w:rsidR="00166506" w:rsidRPr="00ED24ED">
        <w:rPr>
          <w:rFonts w:ascii="Montserrat" w:hAnsi="Montserrat" w:cs="Arial"/>
          <w:color w:val="FF0000"/>
          <w:sz w:val="18"/>
          <w:szCs w:val="18"/>
          <w:lang w:val="es-ES_tradnl"/>
        </w:rPr>
        <w:t>l</w:t>
      </w:r>
      <w:r w:rsidR="00166506">
        <w:rPr>
          <w:rFonts w:ascii="Montserrat" w:hAnsi="Montserrat" w:cs="Arial"/>
          <w:color w:val="FF0000"/>
          <w:sz w:val="18"/>
          <w:szCs w:val="18"/>
          <w:lang w:val="es-ES_tradnl"/>
        </w:rPr>
        <w:t xml:space="preserve">a o </w:t>
      </w:r>
      <w:r w:rsidRPr="005D7FC9">
        <w:rPr>
          <w:rFonts w:ascii="Montserrat" w:hAnsi="Montserrat" w:cs="Arial"/>
          <w:sz w:val="18"/>
          <w:szCs w:val="18"/>
          <w:lang w:val="es-ES_tradnl"/>
        </w:rPr>
        <w:t xml:space="preserve">el paciente no tiene registro previo en el tarjetero del programa, o cuando haya sido dado de baja del mismo por cualquier motivo y nuevamente solicite algún método anticonceptivo. </w:t>
      </w:r>
    </w:p>
    <w:p w14:paraId="0879D878" w14:textId="7220097F" w:rsidR="005C108E" w:rsidRPr="005D7FC9" w:rsidRDefault="00A8347C" w:rsidP="005C108E">
      <w:pPr>
        <w:pStyle w:val="Prrafodelista"/>
        <w:numPr>
          <w:ilvl w:val="0"/>
          <w:numId w:val="34"/>
        </w:numPr>
        <w:rPr>
          <w:rFonts w:ascii="Montserrat" w:hAnsi="Montserrat" w:cs="Arial"/>
          <w:sz w:val="18"/>
          <w:szCs w:val="18"/>
          <w:lang w:val="es-ES_tradnl"/>
        </w:rPr>
      </w:pPr>
      <w:r w:rsidRPr="005D7FC9">
        <w:rPr>
          <w:rFonts w:ascii="Montserrat" w:hAnsi="Montserrat" w:cs="Arial"/>
          <w:sz w:val="18"/>
          <w:szCs w:val="18"/>
          <w:lang w:val="es-ES_tradnl"/>
        </w:rPr>
        <w:t>O</w:t>
      </w:r>
      <w:r w:rsidR="005C108E" w:rsidRPr="005D7FC9">
        <w:rPr>
          <w:rFonts w:ascii="Montserrat" w:hAnsi="Montserrat" w:cs="Arial"/>
          <w:sz w:val="18"/>
          <w:szCs w:val="18"/>
          <w:lang w:val="es-ES_tradnl"/>
        </w:rPr>
        <w:t xml:space="preserve"> cuando se otorga una consulta a quien ya había sido usuaria o usuario y regresa después de tres años de inasistencia causando baja del programa.</w:t>
      </w:r>
    </w:p>
    <w:p w14:paraId="77A76E1C" w14:textId="365135C9" w:rsidR="00F70542" w:rsidRPr="005D7FC9" w:rsidRDefault="005C108E" w:rsidP="00A8347C">
      <w:pPr>
        <w:pStyle w:val="Prrafodelista"/>
        <w:numPr>
          <w:ilvl w:val="0"/>
          <w:numId w:val="34"/>
        </w:numPr>
        <w:rPr>
          <w:rFonts w:ascii="Montserrat" w:hAnsi="Montserrat" w:cs="Arial"/>
          <w:color w:val="000000" w:themeColor="text1"/>
          <w:sz w:val="18"/>
          <w:szCs w:val="18"/>
          <w:lang w:val="es-ES_tradnl"/>
        </w:rPr>
      </w:pPr>
      <w:r w:rsidRPr="005D7FC9">
        <w:rPr>
          <w:rFonts w:ascii="Montserrat" w:hAnsi="Montserrat" w:cs="Arial"/>
          <w:sz w:val="18"/>
          <w:szCs w:val="18"/>
          <w:lang w:val="es-ES_tradnl"/>
        </w:rPr>
        <w:t>Si se realiza vasectomía sin bisturí se r</w:t>
      </w:r>
      <w:r w:rsidR="00357A9F">
        <w:rPr>
          <w:rFonts w:ascii="Montserrat" w:hAnsi="Montserrat" w:cs="Arial"/>
          <w:sz w:val="18"/>
          <w:szCs w:val="18"/>
          <w:lang w:val="es-ES_tradnl"/>
        </w:rPr>
        <w:t xml:space="preserve">egistra en el espacio de Relación temporal la clave </w:t>
      </w:r>
      <w:proofErr w:type="gramStart"/>
      <w:r w:rsidR="00357A9F" w:rsidRPr="00357A9F">
        <w:rPr>
          <w:rFonts w:ascii="Montserrat" w:hAnsi="Montserrat" w:cs="Arial"/>
          <w:b/>
          <w:sz w:val="18"/>
          <w:szCs w:val="18"/>
          <w:lang w:val="es-ES_tradnl"/>
        </w:rPr>
        <w:t>0</w:t>
      </w:r>
      <w:r w:rsidRPr="005D7FC9">
        <w:rPr>
          <w:rFonts w:ascii="Montserrat" w:hAnsi="Montserrat" w:cs="Arial"/>
          <w:sz w:val="18"/>
          <w:szCs w:val="18"/>
          <w:lang w:val="es-ES_tradnl"/>
        </w:rPr>
        <w:t>.“</w:t>
      </w:r>
      <w:proofErr w:type="gramEnd"/>
      <w:r w:rsidRPr="005D7FC9">
        <w:rPr>
          <w:rFonts w:ascii="Montserrat" w:hAnsi="Montserrat" w:cs="Arial"/>
          <w:sz w:val="18"/>
          <w:szCs w:val="18"/>
          <w:lang w:val="es-ES_tradnl"/>
        </w:rPr>
        <w:t>Primera vez, y se registra “</w:t>
      </w:r>
      <w:r w:rsidRPr="005D7FC9">
        <w:rPr>
          <w:rFonts w:ascii="Montserrat" w:hAnsi="Montserrat" w:cs="Arial"/>
          <w:b/>
          <w:sz w:val="18"/>
          <w:szCs w:val="18"/>
          <w:lang w:val="es-ES_tradnl"/>
        </w:rPr>
        <w:t>1</w:t>
      </w:r>
      <w:r w:rsidRPr="005D7FC9">
        <w:rPr>
          <w:rFonts w:ascii="Montserrat" w:hAnsi="Montserrat" w:cs="Arial"/>
          <w:sz w:val="18"/>
          <w:szCs w:val="18"/>
          <w:lang w:val="es-ES_tradnl"/>
        </w:rPr>
        <w:t>”</w:t>
      </w:r>
      <w:r w:rsidR="00357A9F">
        <w:rPr>
          <w:rFonts w:ascii="Montserrat" w:hAnsi="Montserrat" w:cs="Arial"/>
          <w:sz w:val="18"/>
          <w:szCs w:val="18"/>
          <w:lang w:val="es-ES_tradnl"/>
        </w:rPr>
        <w:t xml:space="preserve"> </w:t>
      </w:r>
      <w:r w:rsidRPr="005D7FC9">
        <w:rPr>
          <w:rFonts w:ascii="Montserrat" w:hAnsi="Montserrat" w:cs="Arial"/>
          <w:sz w:val="18"/>
          <w:szCs w:val="18"/>
          <w:lang w:val="es-ES_tradnl"/>
        </w:rPr>
        <w:t>en la columna de</w:t>
      </w:r>
      <w:r w:rsidR="00334D7B">
        <w:rPr>
          <w:rFonts w:ascii="Montserrat" w:hAnsi="Montserrat" w:cs="Arial"/>
          <w:sz w:val="18"/>
          <w:szCs w:val="18"/>
          <w:lang w:val="es-ES_tradnl"/>
        </w:rPr>
        <w:t xml:space="preserve"> </w:t>
      </w:r>
      <w:r w:rsidRPr="005D7FC9">
        <w:rPr>
          <w:rFonts w:ascii="Montserrat" w:hAnsi="Montserrat" w:cs="Arial"/>
          <w:sz w:val="18"/>
          <w:szCs w:val="18"/>
          <w:lang w:val="es-ES_tradnl"/>
        </w:rPr>
        <w:t>Quirúrgico” de la</w:t>
      </w:r>
      <w:r w:rsidR="00334D7B">
        <w:rPr>
          <w:rFonts w:ascii="Montserrat" w:hAnsi="Montserrat" w:cs="Arial"/>
          <w:sz w:val="18"/>
          <w:szCs w:val="18"/>
          <w:lang w:val="es-ES_tradnl"/>
        </w:rPr>
        <w:t xml:space="preserve"> </w:t>
      </w:r>
      <w:r w:rsidRPr="005D7FC9">
        <w:rPr>
          <w:rFonts w:ascii="Montserrat" w:hAnsi="Montserrat" w:cs="Arial"/>
          <w:sz w:val="18"/>
          <w:szCs w:val="18"/>
          <w:lang w:val="es-ES_tradnl"/>
        </w:rPr>
        <w:t>sección de Métodos entregados.</w:t>
      </w:r>
    </w:p>
    <w:p w14:paraId="0C855343" w14:textId="77777777" w:rsidR="00A8347C" w:rsidRPr="004318E9" w:rsidRDefault="00A8347C" w:rsidP="00F70542">
      <w:pPr>
        <w:rPr>
          <w:rFonts w:ascii="Montserrat Medium" w:hAnsi="Montserrat Medium" w:cs="Arial"/>
          <w:color w:val="000000" w:themeColor="text1"/>
          <w:sz w:val="18"/>
          <w:szCs w:val="18"/>
        </w:rPr>
      </w:pPr>
    </w:p>
    <w:p w14:paraId="278ABDD9" w14:textId="5311D67E" w:rsidR="00A8347C" w:rsidRPr="005D7FC9" w:rsidRDefault="00F70542" w:rsidP="00A8347C">
      <w:pPr>
        <w:rPr>
          <w:rFonts w:ascii="Montserrat" w:hAnsi="Montserrat" w:cs="Arial"/>
          <w:color w:val="000000" w:themeColor="text1"/>
          <w:sz w:val="18"/>
          <w:szCs w:val="18"/>
          <w:lang w:val="es-ES_tradnl"/>
        </w:rPr>
      </w:pPr>
      <w:r w:rsidRPr="005D7FC9">
        <w:rPr>
          <w:rFonts w:ascii="Montserrat" w:hAnsi="Montserrat" w:cs="Arial"/>
          <w:b/>
          <w:color w:val="000000" w:themeColor="text1"/>
          <w:sz w:val="18"/>
          <w:szCs w:val="18"/>
          <w:lang w:val="es-ES_tradnl"/>
        </w:rPr>
        <w:t>Subsecuente</w:t>
      </w:r>
      <w:r w:rsidRPr="005D7FC9">
        <w:rPr>
          <w:rFonts w:ascii="Montserrat" w:hAnsi="Montserrat" w:cs="Arial"/>
          <w:color w:val="000000" w:themeColor="text1"/>
          <w:sz w:val="18"/>
          <w:szCs w:val="18"/>
          <w:lang w:val="es-ES_tradnl"/>
        </w:rPr>
        <w:t>: Marque con “</w:t>
      </w:r>
      <w:r w:rsidR="00357A9F">
        <w:rPr>
          <w:rFonts w:ascii="Montserrat" w:hAnsi="Montserrat" w:cs="Arial"/>
          <w:b/>
          <w:color w:val="000000" w:themeColor="text1"/>
          <w:sz w:val="18"/>
          <w:szCs w:val="18"/>
          <w:lang w:val="es-ES_tradnl"/>
        </w:rPr>
        <w:t>1</w:t>
      </w:r>
      <w:r w:rsidRPr="005D7FC9">
        <w:rPr>
          <w:rFonts w:ascii="Montserrat" w:hAnsi="Montserrat" w:cs="Arial"/>
          <w:color w:val="000000" w:themeColor="text1"/>
          <w:sz w:val="18"/>
          <w:szCs w:val="18"/>
          <w:lang w:val="es-ES_tradnl"/>
        </w:rPr>
        <w:t xml:space="preserve">” en la columna cuando </w:t>
      </w:r>
      <w:r w:rsidR="00A8347C" w:rsidRPr="005D7FC9">
        <w:rPr>
          <w:rFonts w:ascii="Montserrat" w:hAnsi="Montserrat" w:cs="Arial"/>
          <w:color w:val="000000" w:themeColor="text1"/>
          <w:sz w:val="18"/>
          <w:szCs w:val="18"/>
          <w:lang w:val="es-ES_tradnl"/>
        </w:rPr>
        <w:t>la atención otorgada es a una persona que tiene registro previo de Planificación Familiar, independientemente del método anticonceptivo que se utilice para su control.</w:t>
      </w:r>
    </w:p>
    <w:p w14:paraId="6D38235A" w14:textId="515304F4" w:rsidR="00F70542" w:rsidRPr="005D7FC9" w:rsidRDefault="00A8347C" w:rsidP="00A8347C">
      <w:pPr>
        <w:rPr>
          <w:rFonts w:ascii="Montserrat" w:hAnsi="Montserrat" w:cs="Arial"/>
          <w:color w:val="000000" w:themeColor="text1"/>
          <w:sz w:val="18"/>
          <w:szCs w:val="18"/>
          <w:lang w:val="es-ES_tradnl"/>
        </w:rPr>
      </w:pPr>
      <w:r w:rsidRPr="005D7FC9">
        <w:rPr>
          <w:rFonts w:ascii="Montserrat" w:hAnsi="Montserrat" w:cs="Arial"/>
          <w:color w:val="000000" w:themeColor="text1"/>
          <w:sz w:val="18"/>
          <w:szCs w:val="18"/>
          <w:lang w:val="es-ES_tradnl"/>
        </w:rPr>
        <w:t>Si la mujer sólo acudió a revisión de DIU, DIU medicado o implante subdérmico y no se le entregó ningún método, registre “0” en la columna correspondiente al método atendido de la sección de Métodos entregados.</w:t>
      </w:r>
    </w:p>
    <w:p w14:paraId="1DB12537" w14:textId="77777777" w:rsidR="00F70542" w:rsidRPr="005D7FC9" w:rsidRDefault="00F70542" w:rsidP="00F70542">
      <w:pPr>
        <w:rPr>
          <w:rFonts w:ascii="Montserrat" w:hAnsi="Montserrat" w:cs="Arial"/>
          <w:color w:val="000000" w:themeColor="text1"/>
          <w:sz w:val="18"/>
          <w:szCs w:val="18"/>
          <w:lang w:val="es-ES_tradnl"/>
        </w:rPr>
      </w:pPr>
      <w:r w:rsidRPr="005D7FC9">
        <w:rPr>
          <w:rFonts w:ascii="Montserrat" w:hAnsi="Montserrat" w:cs="Arial"/>
          <w:color w:val="000000" w:themeColor="text1"/>
          <w:sz w:val="18"/>
          <w:szCs w:val="18"/>
          <w:lang w:val="es-ES_tradnl"/>
        </w:rPr>
        <w:t>Considere además para Subsecuente:</w:t>
      </w:r>
    </w:p>
    <w:p w14:paraId="2EAFB3CD" w14:textId="29BB1503" w:rsidR="00A8347C" w:rsidRPr="005D7FC9" w:rsidRDefault="00A8347C" w:rsidP="00A8347C">
      <w:pPr>
        <w:pStyle w:val="Prrafodelista"/>
        <w:numPr>
          <w:ilvl w:val="0"/>
          <w:numId w:val="33"/>
        </w:numPr>
        <w:rPr>
          <w:rFonts w:ascii="Montserrat" w:hAnsi="Montserrat" w:cs="Arial"/>
          <w:color w:val="000000" w:themeColor="text1"/>
          <w:sz w:val="18"/>
          <w:szCs w:val="18"/>
          <w:lang w:val="es-ES_tradnl"/>
        </w:rPr>
      </w:pPr>
      <w:r w:rsidRPr="005D7FC9">
        <w:rPr>
          <w:rFonts w:ascii="Montserrat" w:hAnsi="Montserrat" w:cs="Arial"/>
          <w:color w:val="000000" w:themeColor="text1"/>
          <w:sz w:val="18"/>
          <w:szCs w:val="18"/>
          <w:lang w:val="es-ES_tradnl"/>
        </w:rPr>
        <w:t>Atención al paciente que ya tiene registro en el tarjetero del programa de planificación familiar y que se le brinda consulta de planificación familiar si este ha sido el motivo que demandó la atención.</w:t>
      </w:r>
    </w:p>
    <w:p w14:paraId="5199F13D" w14:textId="73590277" w:rsidR="00F70542" w:rsidRPr="00FB7D54" w:rsidRDefault="00F70542" w:rsidP="00F70542">
      <w:pPr>
        <w:pStyle w:val="Prrafodelista"/>
        <w:numPr>
          <w:ilvl w:val="0"/>
          <w:numId w:val="33"/>
        </w:numPr>
        <w:rPr>
          <w:rFonts w:ascii="Montserrat" w:hAnsi="Montserrat" w:cs="Arial"/>
          <w:color w:val="000000" w:themeColor="text1"/>
          <w:sz w:val="18"/>
          <w:szCs w:val="18"/>
          <w:lang w:val="es-ES_tradnl"/>
        </w:rPr>
      </w:pPr>
      <w:r w:rsidRPr="005D7FC9">
        <w:rPr>
          <w:rFonts w:ascii="Montserrat" w:hAnsi="Montserrat" w:cs="Arial"/>
          <w:color w:val="000000" w:themeColor="text1"/>
          <w:sz w:val="18"/>
          <w:szCs w:val="18"/>
          <w:lang w:val="es-ES_tradnl"/>
        </w:rPr>
        <w:t>Se registra como Subsecuente cuando el motivo de la consulta sea la revisión de alguna cirugía ya realizada, para el contr</w:t>
      </w:r>
      <w:r w:rsidR="00A8347C" w:rsidRPr="005D7FC9">
        <w:rPr>
          <w:rFonts w:ascii="Montserrat" w:hAnsi="Montserrat" w:cs="Arial"/>
          <w:color w:val="000000" w:themeColor="text1"/>
          <w:sz w:val="18"/>
          <w:szCs w:val="18"/>
          <w:lang w:val="es-ES_tradnl"/>
        </w:rPr>
        <w:t>ol de la natalidad (Vasectomía u</w:t>
      </w:r>
      <w:r w:rsidRPr="005D7FC9">
        <w:rPr>
          <w:rFonts w:ascii="Montserrat" w:hAnsi="Montserrat" w:cs="Arial"/>
          <w:color w:val="000000" w:themeColor="text1"/>
          <w:sz w:val="18"/>
          <w:szCs w:val="18"/>
          <w:lang w:val="es-ES_tradnl"/>
        </w:rPr>
        <w:t xml:space="preserve"> OTB), las Vasectomías sin bisturí y el Alta por </w:t>
      </w:r>
      <w:r w:rsidRPr="005D7FC9">
        <w:rPr>
          <w:rFonts w:ascii="Montserrat" w:hAnsi="Montserrat" w:cs="Arial"/>
          <w:color w:val="000000" w:themeColor="text1"/>
          <w:sz w:val="18"/>
          <w:szCs w:val="18"/>
          <w:lang w:val="es-ES_tradnl"/>
        </w:rPr>
        <w:lastRenderedPageBreak/>
        <w:t>azoospermia.</w:t>
      </w:r>
    </w:p>
    <w:p w14:paraId="3F7520C6" w14:textId="77777777" w:rsidR="00DD2E06" w:rsidRPr="00C7356A" w:rsidRDefault="00DD2E06" w:rsidP="00DD2E06">
      <w:pPr>
        <w:pStyle w:val="Ttulo2"/>
        <w:ind w:left="0"/>
        <w:rPr>
          <w:rFonts w:ascii="Montserrat Medium" w:hAnsi="Montserrat Medium"/>
          <w:color w:val="000000" w:themeColor="text1"/>
          <w:szCs w:val="24"/>
          <w:lang w:val="es-ES"/>
        </w:rPr>
      </w:pPr>
      <w:bookmarkStart w:id="64" w:name="_Toc48339298"/>
      <w:bookmarkStart w:id="65" w:name="_Toc152868687"/>
      <w:r w:rsidRPr="00C7356A">
        <w:rPr>
          <w:rFonts w:ascii="Montserrat Medium" w:hAnsi="Montserrat Medium"/>
          <w:color w:val="000000" w:themeColor="text1"/>
          <w:szCs w:val="24"/>
          <w:lang w:val="es-ES"/>
        </w:rPr>
        <w:t>DIAGNÓSTICO:</w:t>
      </w:r>
      <w:bookmarkEnd w:id="64"/>
      <w:bookmarkEnd w:id="65"/>
    </w:p>
    <w:p w14:paraId="412F86A4" w14:textId="61AE29B3" w:rsidR="00F70542" w:rsidRPr="005D7FC9" w:rsidRDefault="00F70542" w:rsidP="00F70542">
      <w:pPr>
        <w:rPr>
          <w:rFonts w:ascii="Montserrat" w:hAnsi="Montserrat" w:cs="Arial"/>
          <w:color w:val="000000" w:themeColor="text1"/>
          <w:sz w:val="18"/>
          <w:szCs w:val="18"/>
          <w:lang w:val="es-ES_tradnl"/>
        </w:rPr>
      </w:pPr>
      <w:r w:rsidRPr="005D7FC9">
        <w:rPr>
          <w:rFonts w:ascii="Montserrat" w:hAnsi="Montserrat" w:cs="Arial"/>
          <w:color w:val="000000" w:themeColor="text1"/>
          <w:sz w:val="18"/>
          <w:szCs w:val="18"/>
          <w:lang w:val="es-ES_tradnl"/>
        </w:rPr>
        <w:t>Anote en el primer renglón con letra legible, el diagnóstico completo del padecimiento o enfermedad q</w:t>
      </w:r>
      <w:r w:rsidR="00A8347C" w:rsidRPr="005D7FC9">
        <w:rPr>
          <w:rFonts w:ascii="Montserrat" w:hAnsi="Montserrat" w:cs="Arial"/>
          <w:color w:val="000000" w:themeColor="text1"/>
          <w:sz w:val="18"/>
          <w:szCs w:val="18"/>
          <w:lang w:val="es-ES_tradnl"/>
        </w:rPr>
        <w:t>ue originó o motivó la consulta</w:t>
      </w:r>
      <w:r w:rsidR="00FB7D54">
        <w:rPr>
          <w:rFonts w:ascii="Montserrat" w:hAnsi="Montserrat" w:cs="Arial"/>
          <w:color w:val="000000" w:themeColor="text1"/>
          <w:sz w:val="18"/>
          <w:szCs w:val="18"/>
          <w:lang w:val="es-ES_tradnl"/>
        </w:rPr>
        <w:t>, no use abreviaturas.</w:t>
      </w:r>
      <w:r w:rsidR="00A8347C" w:rsidRPr="005D7FC9">
        <w:rPr>
          <w:rFonts w:ascii="Montserrat" w:hAnsi="Montserrat" w:cs="Arial"/>
          <w:color w:val="000000" w:themeColor="text1"/>
          <w:sz w:val="18"/>
          <w:szCs w:val="18"/>
          <w:lang w:val="es-ES_tradnl"/>
        </w:rPr>
        <w:t xml:space="preserve"> </w:t>
      </w:r>
      <w:r w:rsidR="00FB7D54">
        <w:rPr>
          <w:rFonts w:ascii="Montserrat" w:hAnsi="Montserrat" w:cs="Arial"/>
          <w:b/>
          <w:color w:val="000000" w:themeColor="text1"/>
          <w:sz w:val="18"/>
          <w:szCs w:val="18"/>
          <w:lang w:val="es-ES_tradnl"/>
        </w:rPr>
        <w:t>E</w:t>
      </w:r>
      <w:r w:rsidR="00A8347C" w:rsidRPr="005D7FC9">
        <w:rPr>
          <w:rFonts w:ascii="Montserrat" w:hAnsi="Montserrat" w:cs="Arial"/>
          <w:b/>
          <w:color w:val="000000" w:themeColor="text1"/>
          <w:sz w:val="18"/>
          <w:szCs w:val="18"/>
          <w:lang w:val="es-ES_tradnl"/>
        </w:rPr>
        <w:t>ste formato es el único donde este campo es opcional, si sólo se brindó atención y no consulta queda vacío.</w:t>
      </w:r>
    </w:p>
    <w:p w14:paraId="574D1E57" w14:textId="77777777" w:rsidR="00F70542" w:rsidRPr="004318E9" w:rsidRDefault="00F70542" w:rsidP="00F70542">
      <w:pPr>
        <w:rPr>
          <w:rFonts w:ascii="Montserrat Medium" w:hAnsi="Montserrat Medium" w:cs="Arial"/>
          <w:color w:val="000000" w:themeColor="text1"/>
          <w:sz w:val="18"/>
          <w:szCs w:val="18"/>
        </w:rPr>
      </w:pPr>
    </w:p>
    <w:p w14:paraId="4491C480" w14:textId="44BF3F90" w:rsidR="00F70542" w:rsidRPr="005D7FC9" w:rsidRDefault="00F70542" w:rsidP="00F70542">
      <w:pPr>
        <w:rPr>
          <w:rFonts w:ascii="Montserrat" w:hAnsi="Montserrat" w:cs="Arial"/>
          <w:color w:val="000000" w:themeColor="text1"/>
          <w:sz w:val="18"/>
          <w:szCs w:val="18"/>
        </w:rPr>
      </w:pPr>
      <w:r w:rsidRPr="005D7FC9">
        <w:rPr>
          <w:rFonts w:ascii="Montserrat" w:hAnsi="Montserrat" w:cs="Arial"/>
          <w:color w:val="000000" w:themeColor="text1"/>
          <w:sz w:val="18"/>
          <w:szCs w:val="18"/>
          <w:lang w:val="es-ES_tradnl"/>
        </w:rPr>
        <w:t>En caso de un Segundo y/o Tercer diagnóstico, anótelos en los siguientes renglones; si estos últimos son también de primera vez, es decir, que el padecimiento no haya sido tratado con anterioridad, marque con “X” los espacios de “</w:t>
      </w:r>
      <w:r w:rsidR="00BD360B">
        <w:rPr>
          <w:rFonts w:ascii="Montserrat" w:hAnsi="Montserrat" w:cs="Arial"/>
          <w:b/>
          <w:color w:val="000000" w:themeColor="text1"/>
          <w:sz w:val="18"/>
          <w:szCs w:val="18"/>
          <w:lang w:val="es-ES_tradnl"/>
        </w:rPr>
        <w:t xml:space="preserve">1ª </w:t>
      </w:r>
      <w:r w:rsidRPr="005D7FC9">
        <w:rPr>
          <w:rFonts w:ascii="Montserrat" w:hAnsi="Montserrat" w:cs="Arial"/>
          <w:b/>
          <w:color w:val="000000" w:themeColor="text1"/>
          <w:sz w:val="18"/>
          <w:szCs w:val="18"/>
          <w:lang w:val="es-ES_tradnl"/>
        </w:rPr>
        <w:t>Vez</w:t>
      </w:r>
      <w:r w:rsidRPr="005D7FC9">
        <w:rPr>
          <w:rFonts w:ascii="Montserrat" w:hAnsi="Montserrat" w:cs="Arial"/>
          <w:color w:val="000000" w:themeColor="text1"/>
          <w:sz w:val="18"/>
          <w:szCs w:val="18"/>
          <w:lang w:val="es-ES_tradnl"/>
        </w:rPr>
        <w:t>”, anexos en cada renglón de Diagnóstico. Recuerde que estos registros servirán como fuente para el llenado del Sistema Único de Información para la Vigilancia Epidemiológica (SUIVE).</w:t>
      </w:r>
    </w:p>
    <w:p w14:paraId="272C34A0" w14:textId="77777777" w:rsidR="00F70542" w:rsidRPr="005D7FC9" w:rsidRDefault="00F70542" w:rsidP="00F70542">
      <w:pPr>
        <w:rPr>
          <w:rFonts w:ascii="Montserrat" w:hAnsi="Montserrat" w:cs="Arial"/>
          <w:color w:val="000000" w:themeColor="text1"/>
          <w:sz w:val="18"/>
          <w:szCs w:val="18"/>
          <w:lang w:val="es-ES_tradnl"/>
        </w:rPr>
      </w:pPr>
    </w:p>
    <w:p w14:paraId="65EB9499" w14:textId="37049960" w:rsidR="00F70542" w:rsidRPr="005D7FC9" w:rsidRDefault="5E1B2723" w:rsidP="5E1B2723">
      <w:pPr>
        <w:rPr>
          <w:rFonts w:ascii="Montserrat" w:hAnsi="Montserrat" w:cs="Arial"/>
          <w:color w:val="000000" w:themeColor="text1"/>
          <w:sz w:val="18"/>
          <w:szCs w:val="18"/>
          <w:lang w:val="es-ES"/>
        </w:rPr>
      </w:pPr>
      <w:r w:rsidRPr="5E1B2723">
        <w:rPr>
          <w:rFonts w:ascii="Montserrat" w:hAnsi="Montserrat" w:cs="Arial"/>
          <w:color w:val="000000" w:themeColor="text1"/>
          <w:sz w:val="18"/>
          <w:szCs w:val="18"/>
          <w:lang w:val="es-ES"/>
        </w:rPr>
        <w:t>Cabe destacar que el hecho de que se determinen dos o tres diagnósticos en un mismo paciente NO CUENTA COMO DOS O TRES CONSULTAS.</w:t>
      </w:r>
    </w:p>
    <w:p w14:paraId="19B08D72" w14:textId="77777777" w:rsidR="00F70542" w:rsidRPr="005D7FC9" w:rsidRDefault="00F70542" w:rsidP="00F70542">
      <w:pPr>
        <w:rPr>
          <w:rFonts w:ascii="Montserrat" w:hAnsi="Montserrat" w:cs="Arial"/>
          <w:color w:val="000000" w:themeColor="text1"/>
          <w:sz w:val="18"/>
          <w:szCs w:val="18"/>
          <w:lang w:val="es-ES_tradnl"/>
        </w:rPr>
      </w:pPr>
    </w:p>
    <w:p w14:paraId="243C8019" w14:textId="3E6D6E5A" w:rsidR="00EC1C78" w:rsidRPr="005D7FC9" w:rsidRDefault="00EC1C78" w:rsidP="00EC1C78">
      <w:pPr>
        <w:rPr>
          <w:rFonts w:ascii="Montserrat" w:hAnsi="Montserrat" w:cs="Arial"/>
          <w:sz w:val="18"/>
          <w:szCs w:val="18"/>
          <w:lang w:val="es-ES_tradnl"/>
        </w:rPr>
      </w:pPr>
      <w:r w:rsidRPr="005D7FC9">
        <w:rPr>
          <w:rFonts w:ascii="Montserrat" w:hAnsi="Montserrat" w:cs="Arial"/>
          <w:sz w:val="18"/>
          <w:szCs w:val="18"/>
          <w:lang w:val="es-ES_tradnl"/>
        </w:rPr>
        <w:t>Si el(los) diagnóstico(s) son de Vigilancia epidemiológica (SUIVE), anote con color rojo el(los) código(s) CIE-10 que le corresponda(n).</w:t>
      </w:r>
    </w:p>
    <w:p w14:paraId="39A5AF22" w14:textId="77777777" w:rsidR="00EC1C78" w:rsidRPr="005D7FC9" w:rsidRDefault="00EC1C78" w:rsidP="00F70542">
      <w:pPr>
        <w:rPr>
          <w:rFonts w:ascii="Montserrat" w:hAnsi="Montserrat" w:cs="Arial"/>
          <w:color w:val="000000" w:themeColor="text1"/>
          <w:sz w:val="18"/>
          <w:szCs w:val="18"/>
          <w:lang w:val="es-ES_tradnl"/>
        </w:rPr>
      </w:pPr>
    </w:p>
    <w:p w14:paraId="1B61EBB9" w14:textId="28F39630" w:rsidR="00F70542" w:rsidRPr="00DD2E06" w:rsidRDefault="00F70542" w:rsidP="00F70542">
      <w:pPr>
        <w:rPr>
          <w:rFonts w:ascii="Montserrat" w:hAnsi="Montserrat" w:cs="Arial"/>
          <w:color w:val="000000" w:themeColor="text1"/>
          <w:sz w:val="18"/>
          <w:szCs w:val="18"/>
          <w:lang w:val="es-ES_tradnl"/>
        </w:rPr>
      </w:pPr>
      <w:r w:rsidRPr="005D7FC9">
        <w:rPr>
          <w:rFonts w:ascii="Montserrat" w:hAnsi="Montserrat" w:cs="Arial"/>
          <w:b/>
          <w:color w:val="000000" w:themeColor="text1"/>
          <w:sz w:val="18"/>
          <w:szCs w:val="18"/>
          <w:lang w:val="es-ES_tradnl"/>
        </w:rPr>
        <w:t xml:space="preserve">Nota: </w:t>
      </w:r>
      <w:r w:rsidRPr="005D7FC9">
        <w:rPr>
          <w:rFonts w:ascii="Montserrat" w:hAnsi="Montserrat" w:cs="Arial"/>
          <w:color w:val="000000" w:themeColor="text1"/>
          <w:sz w:val="18"/>
          <w:szCs w:val="18"/>
          <w:lang w:val="es-ES_tradnl"/>
        </w:rPr>
        <w:t xml:space="preserve">Si a la persona </w:t>
      </w:r>
      <w:r w:rsidR="00A8347C" w:rsidRPr="005D7FC9">
        <w:rPr>
          <w:rFonts w:ascii="Montserrat" w:hAnsi="Montserrat" w:cs="Arial"/>
          <w:color w:val="000000" w:themeColor="text1"/>
          <w:sz w:val="18"/>
          <w:szCs w:val="18"/>
          <w:lang w:val="es-ES_tradnl"/>
        </w:rPr>
        <w:t xml:space="preserve">acudió a la unidad por un motivo distinto a Planificación familiar y </w:t>
      </w:r>
      <w:r w:rsidRPr="005D7FC9">
        <w:rPr>
          <w:rFonts w:ascii="Montserrat" w:hAnsi="Montserrat" w:cs="Arial"/>
          <w:color w:val="000000" w:themeColor="text1"/>
          <w:sz w:val="18"/>
          <w:szCs w:val="18"/>
          <w:lang w:val="es-ES_tradnl"/>
        </w:rPr>
        <w:t xml:space="preserve">adicionalmente se le otorga </w:t>
      </w:r>
      <w:r w:rsidRPr="005D7FC9">
        <w:rPr>
          <w:rFonts w:ascii="Montserrat" w:hAnsi="Montserrat" w:cs="Arial"/>
          <w:color w:val="000000" w:themeColor="text1"/>
          <w:sz w:val="18"/>
          <w:szCs w:val="18"/>
          <w:u w:val="single"/>
          <w:lang w:val="es-ES_tradnl"/>
        </w:rPr>
        <w:t>atención</w:t>
      </w:r>
      <w:r w:rsidRPr="005D7FC9">
        <w:rPr>
          <w:rFonts w:ascii="Montserrat" w:hAnsi="Montserrat" w:cs="Arial"/>
          <w:color w:val="000000" w:themeColor="text1"/>
          <w:sz w:val="18"/>
          <w:szCs w:val="18"/>
          <w:lang w:val="es-ES_tradnl"/>
        </w:rPr>
        <w:t xml:space="preserve"> de Planificación Familiar </w:t>
      </w:r>
      <w:r w:rsidRPr="005D7FC9">
        <w:rPr>
          <w:rFonts w:ascii="Montserrat" w:hAnsi="Montserrat" w:cs="Arial"/>
          <w:b/>
          <w:color w:val="000000" w:themeColor="text1"/>
          <w:sz w:val="18"/>
          <w:szCs w:val="18"/>
          <w:lang w:val="es-ES_tradnl"/>
        </w:rPr>
        <w:t>NO</w:t>
      </w:r>
      <w:r w:rsidRPr="005D7FC9">
        <w:rPr>
          <w:rFonts w:ascii="Montserrat" w:hAnsi="Montserrat" w:cs="Arial"/>
          <w:color w:val="000000" w:themeColor="text1"/>
          <w:sz w:val="18"/>
          <w:szCs w:val="18"/>
          <w:lang w:val="es-ES_tradnl"/>
        </w:rPr>
        <w:t xml:space="preserve"> anote el Diagnóstico en el Formato de la Hoja Diaria de Consultas y Atenciones de Plani</w:t>
      </w:r>
      <w:r w:rsidR="00A8347C" w:rsidRPr="005D7FC9">
        <w:rPr>
          <w:rFonts w:ascii="Montserrat" w:hAnsi="Montserrat" w:cs="Arial"/>
          <w:color w:val="000000" w:themeColor="text1"/>
          <w:sz w:val="18"/>
          <w:szCs w:val="18"/>
          <w:lang w:val="es-ES_tradnl"/>
        </w:rPr>
        <w:t>ficación Familiar</w:t>
      </w:r>
      <w:r w:rsidRPr="005D7FC9">
        <w:rPr>
          <w:rFonts w:ascii="Montserrat" w:hAnsi="Montserrat" w:cs="Arial"/>
          <w:color w:val="000000" w:themeColor="text1"/>
          <w:sz w:val="18"/>
          <w:szCs w:val="18"/>
          <w:lang w:val="es-ES_tradnl"/>
        </w:rPr>
        <w:t xml:space="preserve"> </w:t>
      </w:r>
      <w:r w:rsidR="00A8347C" w:rsidRPr="005D7FC9">
        <w:rPr>
          <w:rFonts w:ascii="Montserrat" w:hAnsi="Montserrat" w:cs="Arial"/>
          <w:color w:val="000000" w:themeColor="text1"/>
          <w:sz w:val="18"/>
          <w:szCs w:val="18"/>
          <w:lang w:val="es-ES_tradnl"/>
        </w:rPr>
        <w:t>(SINBA-SIS</w:t>
      </w:r>
      <w:r w:rsidRPr="005D7FC9">
        <w:rPr>
          <w:rFonts w:ascii="Montserrat" w:hAnsi="Montserrat" w:cs="Arial"/>
          <w:color w:val="000000" w:themeColor="text1"/>
          <w:sz w:val="18"/>
          <w:szCs w:val="18"/>
          <w:lang w:val="es-ES_tradnl"/>
        </w:rPr>
        <w:t>-CAPF-P</w:t>
      </w:r>
      <w:r w:rsidR="00A8347C" w:rsidRPr="005D7FC9">
        <w:rPr>
          <w:rFonts w:ascii="Montserrat" w:hAnsi="Montserrat" w:cs="Arial"/>
          <w:color w:val="000000" w:themeColor="text1"/>
          <w:sz w:val="18"/>
          <w:szCs w:val="18"/>
          <w:lang w:val="es-ES_tradnl"/>
        </w:rPr>
        <w:t>)</w:t>
      </w:r>
      <w:r w:rsidRPr="005D7FC9">
        <w:rPr>
          <w:rFonts w:ascii="Montserrat" w:hAnsi="Montserrat" w:cs="Arial"/>
          <w:color w:val="000000" w:themeColor="text1"/>
          <w:sz w:val="18"/>
          <w:szCs w:val="18"/>
          <w:lang w:val="es-ES_tradnl"/>
        </w:rPr>
        <w:t xml:space="preserve">. Si el motivo es de Planificación Familiar sólo regístrelo en dicho Formato y NO en el de la Hoja Diaria de Consulta Externa a </w:t>
      </w:r>
      <w:r w:rsidRPr="005D7FC9">
        <w:rPr>
          <w:rFonts w:ascii="Montserrat" w:hAnsi="Montserrat" w:cs="Arial"/>
          <w:b/>
          <w:color w:val="000000" w:themeColor="text1"/>
          <w:sz w:val="18"/>
          <w:szCs w:val="18"/>
          <w:lang w:val="es-ES_tradnl"/>
        </w:rPr>
        <w:t>excepción</w:t>
      </w:r>
      <w:r w:rsidRPr="005D7FC9">
        <w:rPr>
          <w:rFonts w:ascii="Montserrat" w:hAnsi="Montserrat" w:cs="Arial"/>
          <w:color w:val="000000" w:themeColor="text1"/>
          <w:sz w:val="18"/>
          <w:szCs w:val="18"/>
          <w:lang w:val="es-ES_tradnl"/>
        </w:rPr>
        <w:t xml:space="preserve"> de las Consultas a Puérperas que son aceptantes de algún método de Planificación familiar</w:t>
      </w:r>
      <w:r w:rsidR="00A8347C" w:rsidRPr="005D7FC9">
        <w:rPr>
          <w:rFonts w:ascii="Montserrat" w:hAnsi="Montserrat" w:cs="Arial"/>
          <w:color w:val="000000" w:themeColor="text1"/>
          <w:sz w:val="18"/>
          <w:szCs w:val="18"/>
          <w:lang w:val="es-ES_tradnl"/>
        </w:rPr>
        <w:t xml:space="preserve"> y sólo se registrarán en el formato SINBA-SIS-01-P</w:t>
      </w:r>
      <w:r w:rsidRPr="005D7FC9">
        <w:rPr>
          <w:rFonts w:ascii="Montserrat" w:hAnsi="Montserrat" w:cs="Arial"/>
          <w:color w:val="000000" w:themeColor="text1"/>
          <w:sz w:val="18"/>
          <w:szCs w:val="18"/>
          <w:lang w:val="es-ES_tradnl"/>
        </w:rPr>
        <w:t>.</w:t>
      </w:r>
    </w:p>
    <w:p w14:paraId="65132E87" w14:textId="77777777" w:rsidR="00DD2E06" w:rsidRPr="00623820" w:rsidRDefault="00DD2E06" w:rsidP="00774AA2">
      <w:pPr>
        <w:pStyle w:val="Ttulo2"/>
        <w:ind w:left="5501" w:hanging="5501"/>
        <w:rPr>
          <w:rFonts w:ascii="Montserrat Medium" w:hAnsi="Montserrat Medium"/>
          <w:b w:val="0"/>
          <w:color w:val="000000" w:themeColor="text1"/>
          <w:szCs w:val="24"/>
          <w:lang w:val="es-ES"/>
        </w:rPr>
      </w:pPr>
      <w:bookmarkStart w:id="66" w:name="_Toc48339299"/>
      <w:bookmarkStart w:id="67" w:name="_Toc152868688"/>
      <w:r w:rsidRPr="00623820">
        <w:rPr>
          <w:rFonts w:ascii="Montserrat Medium" w:hAnsi="Montserrat Medium"/>
          <w:b w:val="0"/>
          <w:color w:val="000000" w:themeColor="text1"/>
          <w:szCs w:val="24"/>
          <w:lang w:val="es-ES"/>
        </w:rPr>
        <w:t>PROGRAMA SEGÚN MOTIVO:</w:t>
      </w:r>
      <w:bookmarkEnd w:id="66"/>
      <w:bookmarkEnd w:id="67"/>
    </w:p>
    <w:p w14:paraId="4EE9481E" w14:textId="39EC84C6" w:rsidR="00B71E71" w:rsidRPr="00FB7D54" w:rsidRDefault="00B71E71" w:rsidP="00FB7D54">
      <w:pPr>
        <w:widowControl/>
        <w:tabs>
          <w:tab w:val="left" w:pos="4500"/>
          <w:tab w:val="left" w:pos="12960"/>
        </w:tabs>
        <w:spacing w:line="240" w:lineRule="auto"/>
        <w:rPr>
          <w:rFonts w:ascii="Montserrat" w:hAnsi="Montserrat" w:cs="Arial"/>
          <w:color w:val="000000" w:themeColor="text1"/>
          <w:sz w:val="18"/>
          <w:szCs w:val="18"/>
          <w:lang w:eastAsia="es-MX"/>
        </w:rPr>
      </w:pPr>
      <w:r w:rsidRPr="005D7FC9">
        <w:rPr>
          <w:rFonts w:ascii="Montserrat" w:hAnsi="Montserrat" w:cs="Arial"/>
          <w:color w:val="000000" w:themeColor="text1"/>
          <w:sz w:val="18"/>
          <w:szCs w:val="18"/>
          <w:lang w:eastAsia="es-ES"/>
        </w:rPr>
        <w:t>Toda consulta (</w:t>
      </w:r>
      <w:r w:rsidR="00A8347C" w:rsidRPr="005D7FC9">
        <w:rPr>
          <w:rFonts w:ascii="Montserrat" w:hAnsi="Montserrat" w:cs="Arial"/>
          <w:color w:val="000000" w:themeColor="text1"/>
          <w:sz w:val="18"/>
          <w:szCs w:val="18"/>
          <w:lang w:eastAsia="es-ES"/>
        </w:rPr>
        <w:t xml:space="preserve">con </w:t>
      </w:r>
      <w:r w:rsidRPr="005D7FC9">
        <w:rPr>
          <w:rFonts w:ascii="Montserrat" w:hAnsi="Montserrat" w:cs="Arial"/>
          <w:color w:val="000000" w:themeColor="text1"/>
          <w:sz w:val="18"/>
          <w:szCs w:val="18"/>
          <w:lang w:eastAsia="es-ES"/>
        </w:rPr>
        <w:t xml:space="preserve">al menos con </w:t>
      </w:r>
      <w:r w:rsidR="00A8347C" w:rsidRPr="005D7FC9">
        <w:rPr>
          <w:rFonts w:ascii="Montserrat" w:hAnsi="Montserrat" w:cs="Arial"/>
          <w:color w:val="000000" w:themeColor="text1"/>
          <w:sz w:val="18"/>
          <w:szCs w:val="18"/>
          <w:lang w:eastAsia="es-ES"/>
        </w:rPr>
        <w:t>un diagnóstico</w:t>
      </w:r>
      <w:r w:rsidRPr="005D7FC9">
        <w:rPr>
          <w:rFonts w:ascii="Montserrat" w:hAnsi="Montserrat" w:cs="Arial"/>
          <w:color w:val="000000" w:themeColor="text1"/>
          <w:sz w:val="18"/>
          <w:szCs w:val="18"/>
          <w:lang w:eastAsia="es-ES"/>
        </w:rPr>
        <w:t>) registrada en este formato se catalogará en el Programa de “Planificación familiar”, por lo que no se registra en el formato como tal.</w:t>
      </w:r>
    </w:p>
    <w:p w14:paraId="3DB3D4A3" w14:textId="784131A7" w:rsidR="00B71E71" w:rsidRPr="00DD2E06" w:rsidRDefault="00112D19" w:rsidP="00112D19">
      <w:pPr>
        <w:pStyle w:val="Ttulo2"/>
        <w:ind w:left="0"/>
        <w:rPr>
          <w:rFonts w:ascii="Montserrat Medium" w:hAnsi="Montserrat Medium"/>
          <w:b w:val="0"/>
          <w:szCs w:val="24"/>
          <w:lang w:val="es-ES"/>
        </w:rPr>
      </w:pPr>
      <w:bookmarkStart w:id="68" w:name="_Toc152868689"/>
      <w:r w:rsidRPr="00DD2E06">
        <w:rPr>
          <w:rFonts w:ascii="Montserrat Medium" w:hAnsi="Montserrat Medium"/>
          <w:b w:val="0"/>
          <w:szCs w:val="24"/>
          <w:lang w:val="es-ES"/>
        </w:rPr>
        <w:t>ATENCIONES DE PLANIFICACIÓN FAMILIAR</w:t>
      </w:r>
      <w:bookmarkEnd w:id="68"/>
    </w:p>
    <w:p w14:paraId="214ED8A3" w14:textId="141A9559" w:rsidR="00792519" w:rsidRPr="00DC0ED1" w:rsidRDefault="00DC0ED1" w:rsidP="00DC0ED1">
      <w:pPr>
        <w:rPr>
          <w:lang w:val="es-ES"/>
        </w:rPr>
      </w:pPr>
      <w:r>
        <w:rPr>
          <w:lang w:val="es-ES"/>
        </w:rPr>
        <w:t>METODOS ENTREGADOS</w:t>
      </w:r>
    </w:p>
    <w:p w14:paraId="36F139E5" w14:textId="64170C6C" w:rsidR="00B71E71" w:rsidRDefault="00B71E71" w:rsidP="00B71E71">
      <w:pPr>
        <w:widowControl/>
        <w:spacing w:line="240" w:lineRule="auto"/>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 xml:space="preserve">En este apartado se </w:t>
      </w:r>
      <w:r w:rsidR="00DD2E06" w:rsidRPr="005D7FC9">
        <w:rPr>
          <w:rFonts w:ascii="Montserrat" w:hAnsi="Montserrat" w:cs="Arial"/>
          <w:color w:val="000000" w:themeColor="text1"/>
          <w:sz w:val="18"/>
          <w:szCs w:val="18"/>
          <w:lang w:eastAsia="es-ES"/>
        </w:rPr>
        <w:t>identificarán</w:t>
      </w:r>
      <w:r w:rsidRPr="005D7FC9">
        <w:rPr>
          <w:rFonts w:ascii="Montserrat" w:hAnsi="Montserrat" w:cs="Arial"/>
          <w:color w:val="000000" w:themeColor="text1"/>
          <w:sz w:val="18"/>
          <w:szCs w:val="18"/>
          <w:lang w:eastAsia="es-ES"/>
        </w:rPr>
        <w:t xml:space="preserve"> las consultas y atenciones por tipo de método, así como la cantidad de métodos anticonceptivos que se le otorgan a una persona cuando acude al servicio de planificación familiar.</w:t>
      </w:r>
    </w:p>
    <w:p w14:paraId="3C480A3F" w14:textId="77777777" w:rsidR="00DC0ED1" w:rsidRPr="004318E9" w:rsidRDefault="00DC0ED1" w:rsidP="004318E9">
      <w:pPr>
        <w:rPr>
          <w:rFonts w:ascii="Montserrat Medium" w:hAnsi="Montserrat Medium" w:cs="Arial"/>
          <w:color w:val="000000" w:themeColor="text1"/>
          <w:sz w:val="18"/>
          <w:szCs w:val="18"/>
        </w:rPr>
      </w:pPr>
    </w:p>
    <w:p w14:paraId="32BDE83B" w14:textId="77777777" w:rsidR="00DC0ED1" w:rsidRPr="005D7FC9" w:rsidRDefault="00DC0ED1" w:rsidP="00DC0ED1">
      <w:pPr>
        <w:widowControl/>
        <w:spacing w:line="240" w:lineRule="auto"/>
        <w:rPr>
          <w:rFonts w:ascii="Montserrat" w:hAnsi="Montserrat" w:cs="Arial"/>
          <w:color w:val="000000" w:themeColor="text1"/>
          <w:sz w:val="18"/>
          <w:szCs w:val="18"/>
          <w:lang w:val="es-ES" w:eastAsia="es-ES"/>
        </w:rPr>
      </w:pPr>
      <w:r w:rsidRPr="005D7FC9">
        <w:rPr>
          <w:rFonts w:ascii="Montserrat" w:hAnsi="Montserrat" w:cs="Arial"/>
          <w:color w:val="000000" w:themeColor="text1"/>
          <w:sz w:val="18"/>
          <w:szCs w:val="18"/>
          <w:lang w:val="es-ES" w:eastAsia="es-ES"/>
        </w:rPr>
        <w:t>Permite identificar el método anticonceptivo que usará la persona entre la consulta que se le está proporcionando y la siguiente consulta. Asimismo, permite llevar un control del consumo de antic</w:t>
      </w:r>
      <w:r>
        <w:rPr>
          <w:rFonts w:ascii="Montserrat" w:hAnsi="Montserrat" w:cs="Arial"/>
          <w:color w:val="000000" w:themeColor="text1"/>
          <w:sz w:val="18"/>
          <w:szCs w:val="18"/>
          <w:lang w:val="es-ES" w:eastAsia="es-ES"/>
        </w:rPr>
        <w:t>onceptivos en la unidad médica.</w:t>
      </w:r>
    </w:p>
    <w:p w14:paraId="63448058" w14:textId="77777777" w:rsidR="00DC0ED1" w:rsidRDefault="00DC0ED1" w:rsidP="00B71E71">
      <w:pPr>
        <w:widowControl/>
        <w:spacing w:line="240" w:lineRule="auto"/>
        <w:rPr>
          <w:rFonts w:ascii="Montserrat" w:hAnsi="Montserrat" w:cs="Arial"/>
          <w:color w:val="000000" w:themeColor="text1"/>
          <w:sz w:val="18"/>
          <w:szCs w:val="18"/>
          <w:lang w:eastAsia="es-ES"/>
        </w:rPr>
      </w:pPr>
    </w:p>
    <w:p w14:paraId="0237CBC8" w14:textId="5D986D5E" w:rsidR="006C730A" w:rsidRPr="005428F1" w:rsidRDefault="006C730A" w:rsidP="00B71E71">
      <w:pPr>
        <w:widowControl/>
        <w:spacing w:line="240" w:lineRule="auto"/>
        <w:rPr>
          <w:rFonts w:ascii="Montserrat" w:hAnsi="Montserrat" w:cs="Arial"/>
          <w:b/>
          <w:sz w:val="18"/>
          <w:szCs w:val="18"/>
          <w:lang w:eastAsia="es-ES"/>
        </w:rPr>
      </w:pPr>
      <w:r w:rsidRPr="005428F1">
        <w:rPr>
          <w:rFonts w:ascii="Montserrat" w:hAnsi="Montserrat" w:cs="Arial"/>
          <w:b/>
          <w:sz w:val="18"/>
          <w:szCs w:val="18"/>
          <w:lang w:eastAsia="es-ES"/>
        </w:rPr>
        <w:t xml:space="preserve">Derivado de la pandemia </w:t>
      </w:r>
      <w:r w:rsidR="0065263F" w:rsidRPr="005428F1">
        <w:rPr>
          <w:rFonts w:ascii="Montserrat" w:hAnsi="Montserrat" w:cs="Arial"/>
          <w:b/>
          <w:sz w:val="18"/>
          <w:szCs w:val="18"/>
          <w:lang w:eastAsia="es-ES"/>
        </w:rPr>
        <w:t xml:space="preserve">de COVID-19 </w:t>
      </w:r>
      <w:r w:rsidRPr="005428F1">
        <w:rPr>
          <w:rFonts w:ascii="Montserrat" w:hAnsi="Montserrat" w:cs="Arial"/>
          <w:b/>
          <w:sz w:val="18"/>
          <w:szCs w:val="18"/>
          <w:lang w:eastAsia="es-ES"/>
        </w:rPr>
        <w:t>que se present</w:t>
      </w:r>
      <w:r w:rsidR="00FC4431">
        <w:rPr>
          <w:rFonts w:ascii="Montserrat" w:hAnsi="Montserrat" w:cs="Arial"/>
          <w:b/>
          <w:sz w:val="18"/>
          <w:szCs w:val="18"/>
          <w:lang w:eastAsia="es-ES"/>
        </w:rPr>
        <w:t>ó</w:t>
      </w:r>
      <w:r w:rsidRPr="005428F1">
        <w:rPr>
          <w:rFonts w:ascii="Montserrat" w:hAnsi="Montserrat" w:cs="Arial"/>
          <w:b/>
          <w:sz w:val="18"/>
          <w:szCs w:val="18"/>
          <w:lang w:eastAsia="es-ES"/>
        </w:rPr>
        <w:t xml:space="preserve"> en todo el mundo, en nuestro país se reforz</w:t>
      </w:r>
      <w:r w:rsidR="00FC4431">
        <w:rPr>
          <w:rFonts w:ascii="Montserrat" w:hAnsi="Montserrat" w:cs="Arial"/>
          <w:b/>
          <w:sz w:val="18"/>
          <w:szCs w:val="18"/>
          <w:lang w:eastAsia="es-ES"/>
        </w:rPr>
        <w:t>ó</w:t>
      </w:r>
      <w:r w:rsidRPr="005428F1">
        <w:rPr>
          <w:rFonts w:ascii="Montserrat" w:hAnsi="Montserrat" w:cs="Arial"/>
          <w:b/>
          <w:sz w:val="18"/>
          <w:szCs w:val="18"/>
          <w:lang w:eastAsia="es-ES"/>
        </w:rPr>
        <w:t xml:space="preserve"> la atención disminuyendo el número de visitas a la unidad de salud y ampliando el número de métodos entregados para garantizar el derecho </w:t>
      </w:r>
      <w:r w:rsidR="001268A0" w:rsidRPr="005428F1">
        <w:rPr>
          <w:rFonts w:ascii="Montserrat" w:hAnsi="Montserrat" w:cs="Arial"/>
          <w:b/>
          <w:sz w:val="18"/>
          <w:szCs w:val="18"/>
          <w:lang w:eastAsia="es-ES"/>
        </w:rPr>
        <w:t xml:space="preserve">de toda persona a decidir de manera libre, responsable e informada, sobre el número y el espaciamiento de sus </w:t>
      </w:r>
      <w:r w:rsidR="00166506" w:rsidRPr="005428F1">
        <w:rPr>
          <w:rFonts w:ascii="Montserrat" w:hAnsi="Montserrat" w:cs="Arial"/>
          <w:b/>
          <w:sz w:val="18"/>
          <w:szCs w:val="18"/>
          <w:lang w:eastAsia="es-ES"/>
        </w:rPr>
        <w:t xml:space="preserve">hijas e </w:t>
      </w:r>
      <w:r w:rsidR="001268A0" w:rsidRPr="005428F1">
        <w:rPr>
          <w:rFonts w:ascii="Montserrat" w:hAnsi="Montserrat" w:cs="Arial"/>
          <w:b/>
          <w:sz w:val="18"/>
          <w:szCs w:val="18"/>
          <w:lang w:eastAsia="es-ES"/>
        </w:rPr>
        <w:t>hijos y a obtener la información especializada y los servicios idóneos</w:t>
      </w:r>
      <w:r w:rsidRPr="005428F1">
        <w:rPr>
          <w:rFonts w:ascii="Montserrat" w:hAnsi="Montserrat" w:cs="Arial"/>
          <w:b/>
          <w:sz w:val="18"/>
          <w:szCs w:val="18"/>
          <w:lang w:eastAsia="es-ES"/>
        </w:rPr>
        <w:t>.</w:t>
      </w:r>
    </w:p>
    <w:p w14:paraId="25EDBE57" w14:textId="07D54D70" w:rsidR="007E518E" w:rsidRDefault="007E518E" w:rsidP="00B71E71">
      <w:pPr>
        <w:widowControl/>
        <w:spacing w:line="240" w:lineRule="auto"/>
        <w:rPr>
          <w:rFonts w:ascii="Montserrat" w:hAnsi="Montserrat" w:cs="Arial"/>
          <w:color w:val="000000" w:themeColor="text1"/>
          <w:sz w:val="18"/>
          <w:szCs w:val="18"/>
          <w:lang w:val="es-ES" w:eastAsia="es-ES"/>
        </w:rPr>
      </w:pPr>
    </w:p>
    <w:p w14:paraId="4F65A75C" w14:textId="07BF7B34" w:rsidR="007E518E" w:rsidRPr="008319E5" w:rsidRDefault="007E518E" w:rsidP="007E518E">
      <w:pPr>
        <w:widowControl/>
        <w:spacing w:line="240" w:lineRule="auto"/>
        <w:rPr>
          <w:b/>
          <w:i/>
          <w:u w:val="single"/>
        </w:rPr>
      </w:pPr>
      <w:r w:rsidRPr="008319E5">
        <w:rPr>
          <w:rFonts w:ascii="Montserrat" w:hAnsi="Montserrat" w:cs="Arial"/>
          <w:b/>
          <w:i/>
          <w:color w:val="000000" w:themeColor="text1"/>
          <w:sz w:val="18"/>
          <w:szCs w:val="18"/>
          <w:u w:val="single"/>
          <w:lang w:val="es-ES" w:eastAsia="es-ES"/>
        </w:rPr>
        <w:t>PUÉRPERA</w:t>
      </w:r>
      <w:r w:rsidR="00334D7B">
        <w:rPr>
          <w:rFonts w:ascii="Montserrat" w:hAnsi="Montserrat" w:cs="Arial"/>
          <w:b/>
          <w:i/>
          <w:color w:val="000000" w:themeColor="text1"/>
          <w:sz w:val="18"/>
          <w:szCs w:val="18"/>
          <w:u w:val="single"/>
          <w:lang w:val="es-ES" w:eastAsia="es-ES"/>
        </w:rPr>
        <w:t xml:space="preserve"> ACEPTANTE</w:t>
      </w:r>
      <w:r w:rsidRPr="008319E5">
        <w:rPr>
          <w:rFonts w:ascii="Montserrat" w:hAnsi="Montserrat" w:cs="Arial"/>
          <w:b/>
          <w:i/>
          <w:color w:val="000000" w:themeColor="text1"/>
          <w:sz w:val="18"/>
          <w:szCs w:val="18"/>
          <w:u w:val="single"/>
          <w:lang w:val="es-ES" w:eastAsia="es-ES"/>
        </w:rPr>
        <w:t>:</w:t>
      </w:r>
      <w:r w:rsidRPr="008319E5">
        <w:rPr>
          <w:b/>
          <w:i/>
          <w:u w:val="single"/>
        </w:rPr>
        <w:t xml:space="preserve"> </w:t>
      </w:r>
    </w:p>
    <w:p w14:paraId="4F0C1173" w14:textId="36BE1C01" w:rsidR="007E518E" w:rsidRPr="008319E5" w:rsidRDefault="007E518E" w:rsidP="007E518E">
      <w:pPr>
        <w:widowControl/>
        <w:spacing w:line="240" w:lineRule="auto"/>
        <w:rPr>
          <w:rFonts w:ascii="Montserrat" w:hAnsi="Montserrat" w:cs="Arial"/>
          <w:color w:val="000000" w:themeColor="text1"/>
          <w:sz w:val="18"/>
          <w:szCs w:val="18"/>
          <w:lang w:val="es-ES" w:eastAsia="es-ES"/>
        </w:rPr>
      </w:pPr>
      <w:r w:rsidRPr="008319E5">
        <w:rPr>
          <w:rFonts w:ascii="Montserrat" w:hAnsi="Montserrat" w:cs="Arial"/>
          <w:color w:val="000000" w:themeColor="text1"/>
          <w:sz w:val="18"/>
          <w:szCs w:val="18"/>
          <w:lang w:val="es-ES" w:eastAsia="es-ES"/>
        </w:rPr>
        <w:lastRenderedPageBreak/>
        <w:t xml:space="preserve">Registre en este espacio con una X, si la mujer que asiste a la unidad médica, solicita un método anticonceptivo y se le proporcionó después de haber cursado un evento obstétrico (parto o aborto), pero antes de los 42 días; para lo cual debe haber marcado alguna opción en Relación Temporal de </w:t>
      </w:r>
      <w:r w:rsidRPr="00334D7B">
        <w:rPr>
          <w:rFonts w:ascii="Montserrat" w:hAnsi="Montserrat" w:cs="Arial"/>
          <w:b/>
          <w:color w:val="000000" w:themeColor="text1"/>
          <w:sz w:val="18"/>
          <w:szCs w:val="18"/>
          <w:lang w:val="es-ES" w:eastAsia="es-ES"/>
        </w:rPr>
        <w:t>Primera Vez</w:t>
      </w:r>
      <w:r w:rsidR="00334D7B">
        <w:rPr>
          <w:rFonts w:ascii="Montserrat" w:hAnsi="Montserrat" w:cs="Arial"/>
          <w:b/>
          <w:color w:val="000000" w:themeColor="text1"/>
          <w:sz w:val="18"/>
          <w:szCs w:val="18"/>
          <w:lang w:val="es-ES" w:eastAsia="es-ES"/>
        </w:rPr>
        <w:t xml:space="preserve"> para ser considerada como aceptante de Planificación familiar</w:t>
      </w:r>
      <w:r w:rsidRPr="008319E5">
        <w:rPr>
          <w:rFonts w:ascii="Montserrat" w:hAnsi="Montserrat" w:cs="Arial"/>
          <w:color w:val="000000" w:themeColor="text1"/>
          <w:sz w:val="18"/>
          <w:szCs w:val="18"/>
          <w:lang w:val="es-ES" w:eastAsia="es-ES"/>
        </w:rPr>
        <w:t>, en caso de que sea revisión u orientación la Relación temporal será Subsecuente.</w:t>
      </w:r>
    </w:p>
    <w:p w14:paraId="1D063774" w14:textId="77777777" w:rsidR="007E518E" w:rsidRPr="008319E5" w:rsidRDefault="007E518E" w:rsidP="007E518E">
      <w:pPr>
        <w:widowControl/>
        <w:spacing w:line="240" w:lineRule="auto"/>
        <w:rPr>
          <w:rFonts w:ascii="Montserrat" w:hAnsi="Montserrat" w:cs="Arial"/>
          <w:color w:val="000000" w:themeColor="text1"/>
          <w:sz w:val="18"/>
          <w:szCs w:val="18"/>
          <w:lang w:val="es-ES" w:eastAsia="es-ES"/>
        </w:rPr>
      </w:pPr>
    </w:p>
    <w:p w14:paraId="30274A7A" w14:textId="17A808A9" w:rsidR="007E518E" w:rsidRPr="008319E5" w:rsidRDefault="00DC0ED1" w:rsidP="007E518E">
      <w:pPr>
        <w:widowControl/>
        <w:spacing w:line="240" w:lineRule="auto"/>
        <w:rPr>
          <w:rFonts w:ascii="Montserrat" w:hAnsi="Montserrat" w:cs="Arial"/>
          <w:color w:val="000000" w:themeColor="text1"/>
          <w:sz w:val="18"/>
          <w:szCs w:val="18"/>
          <w:lang w:val="es-ES" w:eastAsia="es-ES"/>
        </w:rPr>
      </w:pPr>
      <w:r w:rsidRPr="008319E5">
        <w:rPr>
          <w:rFonts w:ascii="Montserrat" w:hAnsi="Montserrat" w:cs="Arial"/>
          <w:color w:val="000000" w:themeColor="text1"/>
          <w:sz w:val="18"/>
          <w:szCs w:val="18"/>
          <w:lang w:val="es-ES" w:eastAsia="es-ES"/>
        </w:rPr>
        <w:t xml:space="preserve">En caso de que la persona haya recibido una consulta de Puerperio y se haya registrado en la Hoja Diaria de Consultas Externa, SINBA-SIS-01-P, </w:t>
      </w:r>
      <w:r w:rsidR="007E518E" w:rsidRPr="008319E5">
        <w:rPr>
          <w:rFonts w:ascii="Montserrat" w:hAnsi="Montserrat" w:cs="Arial"/>
          <w:color w:val="000000" w:themeColor="text1"/>
          <w:sz w:val="18"/>
          <w:szCs w:val="18"/>
          <w:lang w:val="es-ES" w:eastAsia="es-ES"/>
        </w:rPr>
        <w:t>registr</w:t>
      </w:r>
      <w:r w:rsidRPr="008319E5">
        <w:rPr>
          <w:rFonts w:ascii="Montserrat" w:hAnsi="Montserrat" w:cs="Arial"/>
          <w:color w:val="000000" w:themeColor="text1"/>
          <w:sz w:val="18"/>
          <w:szCs w:val="18"/>
          <w:lang w:val="es-ES" w:eastAsia="es-ES"/>
        </w:rPr>
        <w:t>e</w:t>
      </w:r>
      <w:r w:rsidR="007E518E" w:rsidRPr="008319E5">
        <w:rPr>
          <w:rFonts w:ascii="Montserrat" w:hAnsi="Montserrat" w:cs="Arial"/>
          <w:color w:val="000000" w:themeColor="text1"/>
          <w:sz w:val="18"/>
          <w:szCs w:val="18"/>
          <w:lang w:val="es-ES" w:eastAsia="es-ES"/>
        </w:rPr>
        <w:t xml:space="preserve"> la atención en e</w:t>
      </w:r>
      <w:r w:rsidRPr="008319E5">
        <w:rPr>
          <w:rFonts w:ascii="Montserrat" w:hAnsi="Montserrat" w:cs="Arial"/>
          <w:color w:val="000000" w:themeColor="text1"/>
          <w:sz w:val="18"/>
          <w:szCs w:val="18"/>
          <w:lang w:val="es-ES" w:eastAsia="es-ES"/>
        </w:rPr>
        <w:t>ste</w:t>
      </w:r>
      <w:r w:rsidR="007E518E" w:rsidRPr="008319E5">
        <w:rPr>
          <w:rFonts w:ascii="Montserrat" w:hAnsi="Montserrat" w:cs="Arial"/>
          <w:color w:val="000000" w:themeColor="text1"/>
          <w:sz w:val="18"/>
          <w:szCs w:val="18"/>
          <w:lang w:val="es-ES" w:eastAsia="es-ES"/>
        </w:rPr>
        <w:t xml:space="preserve"> </w:t>
      </w:r>
      <w:r w:rsidRPr="008319E5">
        <w:rPr>
          <w:rFonts w:ascii="Montserrat" w:hAnsi="Montserrat" w:cs="Arial"/>
          <w:color w:val="000000" w:themeColor="text1"/>
          <w:sz w:val="18"/>
          <w:szCs w:val="18"/>
          <w:lang w:val="es-ES" w:eastAsia="es-ES"/>
        </w:rPr>
        <w:t>formato,</w:t>
      </w:r>
      <w:r w:rsidR="007E518E" w:rsidRPr="008319E5">
        <w:rPr>
          <w:rFonts w:ascii="Montserrat" w:hAnsi="Montserrat" w:cs="Arial"/>
          <w:color w:val="000000" w:themeColor="text1"/>
          <w:sz w:val="18"/>
          <w:szCs w:val="18"/>
          <w:lang w:val="es-ES" w:eastAsia="es-ES"/>
        </w:rPr>
        <w:t xml:space="preserve"> por lo que </w:t>
      </w:r>
      <w:r w:rsidR="007E518E" w:rsidRPr="008319E5">
        <w:rPr>
          <w:rFonts w:ascii="Montserrat" w:hAnsi="Montserrat" w:cs="Arial"/>
          <w:b/>
          <w:color w:val="000000" w:themeColor="text1"/>
          <w:sz w:val="18"/>
          <w:szCs w:val="18"/>
          <w:lang w:val="es-ES" w:eastAsia="es-ES"/>
        </w:rPr>
        <w:t>no deberá anotar el diagnóstico para no duplicar la Consulta externa</w:t>
      </w:r>
      <w:r w:rsidR="007E518E" w:rsidRPr="008319E5">
        <w:rPr>
          <w:rFonts w:ascii="Montserrat" w:hAnsi="Montserrat" w:cs="Arial"/>
          <w:color w:val="000000" w:themeColor="text1"/>
          <w:sz w:val="18"/>
          <w:szCs w:val="18"/>
          <w:lang w:val="es-ES" w:eastAsia="es-ES"/>
        </w:rPr>
        <w:t>.</w:t>
      </w:r>
    </w:p>
    <w:p w14:paraId="6E60E9B5" w14:textId="77777777" w:rsidR="007E518E" w:rsidRPr="008319E5" w:rsidRDefault="007E518E" w:rsidP="007E518E">
      <w:pPr>
        <w:widowControl/>
        <w:spacing w:line="240" w:lineRule="auto"/>
        <w:rPr>
          <w:rFonts w:ascii="Montserrat" w:hAnsi="Montserrat" w:cs="Arial"/>
          <w:color w:val="000000" w:themeColor="text1"/>
          <w:sz w:val="18"/>
          <w:szCs w:val="18"/>
          <w:lang w:val="es-ES" w:eastAsia="es-ES"/>
        </w:rPr>
      </w:pPr>
    </w:p>
    <w:p w14:paraId="1D0885BA" w14:textId="645D4C17" w:rsidR="007E518E" w:rsidRPr="008319E5" w:rsidRDefault="007E518E" w:rsidP="007E518E">
      <w:pPr>
        <w:widowControl/>
        <w:spacing w:line="240" w:lineRule="auto"/>
        <w:rPr>
          <w:rFonts w:ascii="Montserrat" w:hAnsi="Montserrat" w:cs="Arial"/>
          <w:color w:val="000000" w:themeColor="text1"/>
          <w:sz w:val="18"/>
          <w:szCs w:val="18"/>
          <w:lang w:val="es-ES" w:eastAsia="es-ES"/>
        </w:rPr>
      </w:pPr>
      <w:r w:rsidRPr="008319E5">
        <w:rPr>
          <w:rFonts w:ascii="Montserrat" w:hAnsi="Montserrat" w:cs="Arial"/>
          <w:color w:val="000000" w:themeColor="text1"/>
          <w:sz w:val="18"/>
          <w:szCs w:val="18"/>
          <w:lang w:val="es-ES" w:eastAsia="es-ES"/>
        </w:rPr>
        <w:t>NOTA: Es importante hacer notar que toda mujer Puérpera que acuda a consulta externa de Planificación Familiar y se le haya otorgado un método antes de su egreso hospitalario, no se anotará como puérpera aceptante en este formato, debido a que ya fue registrada en el hospital y de hacerlo así, se duplica el registro.</w:t>
      </w:r>
    </w:p>
    <w:p w14:paraId="6A3CFC46" w14:textId="77777777" w:rsidR="00DC0ED1" w:rsidRPr="008319E5" w:rsidRDefault="00DC0ED1" w:rsidP="007E518E">
      <w:pPr>
        <w:widowControl/>
        <w:spacing w:line="240" w:lineRule="auto"/>
        <w:rPr>
          <w:rFonts w:ascii="Montserrat" w:hAnsi="Montserrat" w:cs="Arial"/>
          <w:color w:val="000000" w:themeColor="text1"/>
          <w:sz w:val="18"/>
          <w:szCs w:val="18"/>
          <w:lang w:val="es-ES" w:eastAsia="es-ES"/>
        </w:rPr>
      </w:pPr>
    </w:p>
    <w:p w14:paraId="7BBBEA02" w14:textId="38BCBA06" w:rsidR="00DC0ED1" w:rsidRPr="00BD360B" w:rsidRDefault="00DC0ED1" w:rsidP="00DC0ED1">
      <w:pPr>
        <w:widowControl/>
        <w:spacing w:line="240" w:lineRule="auto"/>
        <w:rPr>
          <w:rFonts w:ascii="Montserrat" w:hAnsi="Montserrat" w:cs="Arial"/>
          <w:sz w:val="18"/>
          <w:szCs w:val="18"/>
          <w:lang w:val="es-ES" w:eastAsia="es-ES"/>
        </w:rPr>
      </w:pPr>
      <w:r w:rsidRPr="00BD360B">
        <w:rPr>
          <w:rFonts w:ascii="Montserrat" w:hAnsi="Montserrat" w:cs="Arial"/>
          <w:b/>
          <w:i/>
          <w:sz w:val="18"/>
          <w:szCs w:val="18"/>
          <w:u w:val="single"/>
          <w:lang w:val="es-ES" w:eastAsia="es-ES"/>
        </w:rPr>
        <w:t>MÉTODO ENTREGADO:</w:t>
      </w:r>
      <w:r w:rsidRPr="00BD360B">
        <w:rPr>
          <w:rFonts w:ascii="Montserrat" w:hAnsi="Montserrat" w:cs="Arial"/>
          <w:b/>
          <w:sz w:val="18"/>
          <w:szCs w:val="18"/>
          <w:lang w:val="es-ES" w:eastAsia="es-ES"/>
        </w:rPr>
        <w:t xml:space="preserve"> </w:t>
      </w:r>
      <w:r w:rsidRPr="00BD360B">
        <w:rPr>
          <w:rFonts w:ascii="Montserrat" w:hAnsi="Montserrat" w:cs="Arial"/>
          <w:sz w:val="18"/>
          <w:szCs w:val="18"/>
          <w:lang w:val="es-ES" w:eastAsia="es-ES"/>
        </w:rPr>
        <w:t xml:space="preserve">Registre en la columna correspondiente, la cantidad de anticonceptivos que otorgó </w:t>
      </w:r>
      <w:r w:rsidR="00166506" w:rsidRPr="00BD360B">
        <w:rPr>
          <w:rFonts w:ascii="Montserrat" w:hAnsi="Montserrat" w:cs="Arial"/>
          <w:sz w:val="18"/>
          <w:szCs w:val="18"/>
          <w:lang w:val="es-ES" w:eastAsia="es-ES"/>
        </w:rPr>
        <w:t xml:space="preserve">a la o </w:t>
      </w:r>
      <w:r w:rsidRPr="00BD360B">
        <w:rPr>
          <w:rFonts w:ascii="Montserrat" w:hAnsi="Montserrat" w:cs="Arial"/>
          <w:sz w:val="18"/>
          <w:szCs w:val="18"/>
          <w:lang w:val="es-ES" w:eastAsia="es-ES"/>
        </w:rPr>
        <w:t>al usuario durante la consulta o atención, de acuerdo con lo siguiente:</w:t>
      </w:r>
    </w:p>
    <w:p w14:paraId="1992674B" w14:textId="77777777" w:rsidR="00792519" w:rsidRPr="00BD360B" w:rsidRDefault="00792519" w:rsidP="00B71E71">
      <w:pPr>
        <w:widowControl/>
        <w:spacing w:line="240" w:lineRule="auto"/>
        <w:rPr>
          <w:rFonts w:ascii="Montserrat" w:hAnsi="Montserrat" w:cs="Arial"/>
          <w:sz w:val="18"/>
          <w:szCs w:val="18"/>
          <w:lang w:val="es-ES" w:eastAsia="es-ES"/>
        </w:rPr>
      </w:pPr>
    </w:p>
    <w:p w14:paraId="7CCCE470" w14:textId="2B80C1F3" w:rsidR="00B71E71" w:rsidRPr="00BD360B" w:rsidRDefault="00B71E71" w:rsidP="00B71E71">
      <w:pPr>
        <w:widowControl/>
        <w:tabs>
          <w:tab w:val="left" w:pos="4500"/>
          <w:tab w:val="left" w:pos="12960"/>
        </w:tabs>
        <w:spacing w:line="240" w:lineRule="auto"/>
        <w:ind w:left="284"/>
        <w:rPr>
          <w:rFonts w:ascii="Montserrat" w:hAnsi="Montserrat" w:cs="Arial"/>
          <w:sz w:val="18"/>
          <w:szCs w:val="18"/>
          <w:lang w:eastAsia="es-ES"/>
        </w:rPr>
      </w:pPr>
      <w:r w:rsidRPr="00BD360B">
        <w:rPr>
          <w:rFonts w:ascii="Montserrat" w:hAnsi="Montserrat" w:cs="Arial"/>
          <w:b/>
          <w:sz w:val="18"/>
          <w:szCs w:val="18"/>
          <w:lang w:eastAsia="es-ES"/>
        </w:rPr>
        <w:t>Oral:</w:t>
      </w:r>
      <w:r w:rsidRPr="00BD360B">
        <w:rPr>
          <w:rFonts w:ascii="Montserrat" w:hAnsi="Montserrat" w:cs="Arial"/>
          <w:sz w:val="18"/>
          <w:szCs w:val="18"/>
          <w:lang w:eastAsia="es-ES"/>
        </w:rPr>
        <w:t xml:space="preserve"> Anote el número de ciclos prescritos</w:t>
      </w:r>
      <w:r w:rsidR="008F1984" w:rsidRPr="00BD360B">
        <w:rPr>
          <w:rFonts w:ascii="Montserrat" w:hAnsi="Montserrat" w:cs="Arial"/>
          <w:sz w:val="18"/>
          <w:szCs w:val="18"/>
          <w:lang w:eastAsia="es-ES"/>
        </w:rPr>
        <w:t xml:space="preserve">, se permite la entrega hasta </w:t>
      </w:r>
      <w:r w:rsidR="008F1984" w:rsidRPr="00BD360B">
        <w:rPr>
          <w:rFonts w:ascii="Montserrat" w:hAnsi="Montserrat" w:cs="Arial"/>
          <w:b/>
          <w:sz w:val="18"/>
          <w:szCs w:val="18"/>
          <w:lang w:eastAsia="es-ES"/>
        </w:rPr>
        <w:t>seis</w:t>
      </w:r>
      <w:r w:rsidR="008F1984" w:rsidRPr="00BD360B">
        <w:rPr>
          <w:rFonts w:ascii="Montserrat" w:hAnsi="Montserrat" w:cs="Arial"/>
          <w:sz w:val="18"/>
          <w:szCs w:val="18"/>
          <w:lang w:eastAsia="es-ES"/>
        </w:rPr>
        <w:t xml:space="preserve"> ciclos en la consulta o atención</w:t>
      </w:r>
      <w:r w:rsidRPr="00BD360B">
        <w:rPr>
          <w:rFonts w:ascii="Montserrat" w:hAnsi="Montserrat" w:cs="Arial"/>
          <w:sz w:val="18"/>
          <w:szCs w:val="18"/>
          <w:lang w:eastAsia="es-ES"/>
        </w:rPr>
        <w:t>.</w:t>
      </w:r>
    </w:p>
    <w:p w14:paraId="24758575" w14:textId="694067D7" w:rsidR="008F1984" w:rsidRDefault="00B71E71" w:rsidP="008F1984">
      <w:pPr>
        <w:widowControl/>
        <w:tabs>
          <w:tab w:val="left" w:pos="4500"/>
          <w:tab w:val="left" w:pos="12960"/>
        </w:tabs>
        <w:spacing w:line="240" w:lineRule="auto"/>
        <w:ind w:left="284"/>
        <w:rPr>
          <w:rFonts w:ascii="Montserrat" w:hAnsi="Montserrat" w:cs="Arial"/>
          <w:color w:val="000000" w:themeColor="text1"/>
          <w:sz w:val="18"/>
          <w:szCs w:val="18"/>
          <w:lang w:eastAsia="es-ES"/>
        </w:rPr>
      </w:pPr>
      <w:r w:rsidRPr="00BD360B">
        <w:rPr>
          <w:rFonts w:ascii="Montserrat" w:hAnsi="Montserrat" w:cs="Arial"/>
          <w:b/>
          <w:sz w:val="18"/>
          <w:szCs w:val="18"/>
          <w:lang w:eastAsia="es-ES"/>
        </w:rPr>
        <w:t xml:space="preserve">Inyectable </w:t>
      </w:r>
      <w:r w:rsidRPr="005D7FC9">
        <w:rPr>
          <w:rFonts w:ascii="Montserrat" w:hAnsi="Montserrat" w:cs="Arial"/>
          <w:b/>
          <w:color w:val="000000" w:themeColor="text1"/>
          <w:sz w:val="18"/>
          <w:szCs w:val="18"/>
          <w:lang w:eastAsia="es-ES"/>
        </w:rPr>
        <w:t>mensual:</w:t>
      </w:r>
      <w:r w:rsidRPr="005D7FC9">
        <w:rPr>
          <w:rFonts w:ascii="Montserrat" w:hAnsi="Montserrat" w:cs="Arial"/>
          <w:color w:val="000000" w:themeColor="text1"/>
          <w:sz w:val="18"/>
          <w:szCs w:val="18"/>
          <w:lang w:eastAsia="es-ES"/>
        </w:rPr>
        <w:t xml:space="preserve"> </w:t>
      </w:r>
      <w:r w:rsidR="008F1984" w:rsidRPr="008F1984">
        <w:rPr>
          <w:rFonts w:ascii="Montserrat" w:hAnsi="Montserrat" w:cs="Arial"/>
          <w:color w:val="000000" w:themeColor="text1"/>
          <w:sz w:val="18"/>
          <w:szCs w:val="18"/>
          <w:lang w:eastAsia="es-ES"/>
        </w:rPr>
        <w:t xml:space="preserve">Anote el número de </w:t>
      </w:r>
      <w:r w:rsidR="008F1984" w:rsidRPr="005D7FC9">
        <w:rPr>
          <w:rFonts w:ascii="Montserrat" w:hAnsi="Montserrat" w:cs="Arial"/>
          <w:color w:val="000000" w:themeColor="text1"/>
          <w:sz w:val="18"/>
          <w:szCs w:val="18"/>
          <w:lang w:eastAsia="es-ES"/>
        </w:rPr>
        <w:t>inyecciones, según se trate de evitar el embarazo durante un lapso de un mes</w:t>
      </w:r>
      <w:r w:rsidR="008F1984">
        <w:rPr>
          <w:rFonts w:ascii="Montserrat" w:hAnsi="Montserrat" w:cs="Arial"/>
          <w:color w:val="000000" w:themeColor="text1"/>
          <w:sz w:val="18"/>
          <w:szCs w:val="18"/>
          <w:lang w:eastAsia="es-ES"/>
        </w:rPr>
        <w:t>;</w:t>
      </w:r>
      <w:r w:rsidR="008F1984" w:rsidRPr="008F1984">
        <w:rPr>
          <w:rFonts w:ascii="Montserrat" w:hAnsi="Montserrat" w:cs="Arial"/>
          <w:color w:val="000000" w:themeColor="text1"/>
          <w:sz w:val="18"/>
          <w:szCs w:val="18"/>
          <w:lang w:eastAsia="es-ES"/>
        </w:rPr>
        <w:t xml:space="preserve"> se permite la entrega hasta </w:t>
      </w:r>
      <w:r w:rsidR="008F1984" w:rsidRPr="008F1984">
        <w:rPr>
          <w:rFonts w:ascii="Montserrat" w:hAnsi="Montserrat" w:cs="Arial"/>
          <w:b/>
          <w:color w:val="000000" w:themeColor="text1"/>
          <w:sz w:val="18"/>
          <w:szCs w:val="18"/>
          <w:lang w:eastAsia="es-ES"/>
        </w:rPr>
        <w:t>seis</w:t>
      </w:r>
      <w:r w:rsidR="008F1984" w:rsidRPr="008F1984">
        <w:rPr>
          <w:rFonts w:ascii="Montserrat" w:hAnsi="Montserrat" w:cs="Arial"/>
          <w:color w:val="000000" w:themeColor="text1"/>
          <w:sz w:val="18"/>
          <w:szCs w:val="18"/>
          <w:lang w:eastAsia="es-ES"/>
        </w:rPr>
        <w:t xml:space="preserve"> </w:t>
      </w:r>
      <w:r w:rsidR="008F1984">
        <w:rPr>
          <w:rFonts w:ascii="Montserrat" w:hAnsi="Montserrat" w:cs="Arial"/>
          <w:color w:val="000000" w:themeColor="text1"/>
          <w:sz w:val="18"/>
          <w:szCs w:val="18"/>
          <w:lang w:eastAsia="es-ES"/>
        </w:rPr>
        <w:t>inyecciones, en su caso, incluyendo la aplicada</w:t>
      </w:r>
      <w:r w:rsidR="008F1984" w:rsidRPr="008F1984">
        <w:rPr>
          <w:rFonts w:ascii="Montserrat" w:hAnsi="Montserrat" w:cs="Arial"/>
          <w:color w:val="000000" w:themeColor="text1"/>
          <w:sz w:val="18"/>
          <w:szCs w:val="18"/>
          <w:lang w:eastAsia="es-ES"/>
        </w:rPr>
        <w:t xml:space="preserve"> en </w:t>
      </w:r>
      <w:r w:rsidR="008F1984">
        <w:rPr>
          <w:rFonts w:ascii="Montserrat" w:hAnsi="Montserrat" w:cs="Arial"/>
          <w:color w:val="000000" w:themeColor="text1"/>
          <w:sz w:val="18"/>
          <w:szCs w:val="18"/>
          <w:lang w:eastAsia="es-ES"/>
        </w:rPr>
        <w:t>l</w:t>
      </w:r>
      <w:r w:rsidR="008F1984" w:rsidRPr="008F1984">
        <w:rPr>
          <w:rFonts w:ascii="Montserrat" w:hAnsi="Montserrat" w:cs="Arial"/>
          <w:color w:val="000000" w:themeColor="text1"/>
          <w:sz w:val="18"/>
          <w:szCs w:val="18"/>
          <w:lang w:eastAsia="es-ES"/>
        </w:rPr>
        <w:t>a consulta o atención.</w:t>
      </w:r>
    </w:p>
    <w:p w14:paraId="71B7FCCF" w14:textId="52E9BAB7" w:rsidR="005428F1" w:rsidRPr="005428F1" w:rsidRDefault="00B71E71" w:rsidP="00B71E71">
      <w:pPr>
        <w:widowControl/>
        <w:tabs>
          <w:tab w:val="left" w:pos="4500"/>
          <w:tab w:val="left" w:pos="12960"/>
        </w:tabs>
        <w:spacing w:line="240" w:lineRule="auto"/>
        <w:ind w:left="284"/>
        <w:rPr>
          <w:rFonts w:ascii="Montserrat" w:hAnsi="Montserrat" w:cs="Arial"/>
          <w:strike/>
          <w:sz w:val="18"/>
          <w:szCs w:val="18"/>
          <w:lang w:eastAsia="es-ES"/>
        </w:rPr>
      </w:pPr>
      <w:r w:rsidRPr="005D7FC9">
        <w:rPr>
          <w:rFonts w:ascii="Montserrat" w:hAnsi="Montserrat" w:cs="Arial"/>
          <w:b/>
          <w:color w:val="000000" w:themeColor="text1"/>
          <w:sz w:val="18"/>
          <w:szCs w:val="18"/>
          <w:lang w:eastAsia="es-ES"/>
        </w:rPr>
        <w:t>Inyectable bimestral:</w:t>
      </w:r>
      <w:r w:rsidRPr="005D7FC9">
        <w:rPr>
          <w:rFonts w:ascii="Montserrat" w:hAnsi="Montserrat" w:cs="Arial"/>
          <w:color w:val="000000" w:themeColor="text1"/>
          <w:sz w:val="18"/>
          <w:szCs w:val="18"/>
          <w:lang w:eastAsia="es-ES"/>
        </w:rPr>
        <w:t xml:space="preserve"> </w:t>
      </w:r>
      <w:r w:rsidR="008F1984" w:rsidRPr="008F1984">
        <w:rPr>
          <w:rFonts w:ascii="Montserrat" w:hAnsi="Montserrat" w:cs="Arial"/>
          <w:color w:val="000000" w:themeColor="text1"/>
          <w:sz w:val="18"/>
          <w:szCs w:val="18"/>
          <w:lang w:eastAsia="es-ES"/>
        </w:rPr>
        <w:t xml:space="preserve">Anote el número de </w:t>
      </w:r>
      <w:r w:rsidR="008F1984" w:rsidRPr="005D7FC9">
        <w:rPr>
          <w:rFonts w:ascii="Montserrat" w:hAnsi="Montserrat" w:cs="Arial"/>
          <w:color w:val="000000" w:themeColor="text1"/>
          <w:sz w:val="18"/>
          <w:szCs w:val="18"/>
          <w:lang w:eastAsia="es-ES"/>
        </w:rPr>
        <w:t xml:space="preserve">inyecciones, según se trate de evitar el embarazo durante un </w:t>
      </w:r>
      <w:r w:rsidR="008F1984" w:rsidRPr="005428F1">
        <w:rPr>
          <w:rFonts w:ascii="Montserrat" w:hAnsi="Montserrat" w:cs="Arial"/>
          <w:sz w:val="18"/>
          <w:szCs w:val="18"/>
          <w:lang w:eastAsia="es-ES"/>
        </w:rPr>
        <w:t xml:space="preserve">lapso de dos meses; se permite la entrega hasta </w:t>
      </w:r>
      <w:r w:rsidR="008F1984" w:rsidRPr="005428F1">
        <w:rPr>
          <w:rFonts w:ascii="Montserrat" w:hAnsi="Montserrat" w:cs="Arial"/>
          <w:b/>
          <w:sz w:val="18"/>
          <w:szCs w:val="18"/>
          <w:lang w:eastAsia="es-ES"/>
        </w:rPr>
        <w:t>tres</w:t>
      </w:r>
      <w:r w:rsidR="008F1984" w:rsidRPr="005428F1">
        <w:rPr>
          <w:rFonts w:ascii="Montserrat" w:hAnsi="Montserrat" w:cs="Arial"/>
          <w:sz w:val="18"/>
          <w:szCs w:val="18"/>
          <w:lang w:eastAsia="es-ES"/>
        </w:rPr>
        <w:t xml:space="preserve"> inyecciones, en su caso, incluyendo la aplicada en la consulta o atención.</w:t>
      </w:r>
    </w:p>
    <w:p w14:paraId="203E53B2" w14:textId="3207D660" w:rsidR="000A387D" w:rsidRPr="005428F1" w:rsidRDefault="0051246A" w:rsidP="00B71E71">
      <w:pPr>
        <w:widowControl/>
        <w:tabs>
          <w:tab w:val="left" w:pos="4500"/>
          <w:tab w:val="left" w:pos="12960"/>
        </w:tabs>
        <w:spacing w:line="240" w:lineRule="auto"/>
        <w:ind w:left="284"/>
        <w:rPr>
          <w:rFonts w:ascii="Montserrat" w:hAnsi="Montserrat" w:cs="Arial"/>
          <w:sz w:val="18"/>
          <w:szCs w:val="18"/>
          <w:lang w:eastAsia="es-ES"/>
        </w:rPr>
      </w:pPr>
      <w:r w:rsidRPr="005428F1">
        <w:rPr>
          <w:rFonts w:ascii="Montserrat" w:hAnsi="Montserrat" w:cs="Arial"/>
          <w:b/>
          <w:sz w:val="18"/>
          <w:szCs w:val="18"/>
          <w:lang w:eastAsia="es-ES"/>
        </w:rPr>
        <w:t>Inyectable trimestral:</w:t>
      </w:r>
      <w:r w:rsidR="000A387D" w:rsidRPr="005428F1">
        <w:rPr>
          <w:rFonts w:ascii="Montserrat" w:hAnsi="Montserrat" w:cs="Arial"/>
          <w:sz w:val="18"/>
          <w:szCs w:val="18"/>
          <w:lang w:eastAsia="es-ES"/>
        </w:rPr>
        <w:t xml:space="preserve"> Anote el número de inyecciones que se proporcionan a la usuaria para evitar el embarazo durante un lapso de tres meses o más. Tome en cuenta que se permite la entrega hasta de </w:t>
      </w:r>
      <w:r w:rsidR="000A387D" w:rsidRPr="005428F1">
        <w:rPr>
          <w:rFonts w:ascii="Montserrat" w:hAnsi="Montserrat" w:cs="Arial"/>
          <w:b/>
          <w:sz w:val="18"/>
          <w:szCs w:val="18"/>
          <w:lang w:eastAsia="es-ES"/>
        </w:rPr>
        <w:t>dos o tres</w:t>
      </w:r>
      <w:r w:rsidR="000A387D" w:rsidRPr="005428F1">
        <w:rPr>
          <w:rFonts w:ascii="Montserrat" w:hAnsi="Montserrat" w:cs="Arial"/>
          <w:sz w:val="18"/>
          <w:szCs w:val="18"/>
          <w:lang w:eastAsia="es-ES"/>
        </w:rPr>
        <w:t xml:space="preserve"> inyecciones, incluyendo la aplicada o entregada durante la consulta o atención. Solo en caso excepcionales se podrán entregar tres inyecciones, a efecto de favorecer el seguimiento de la usuaria.</w:t>
      </w:r>
    </w:p>
    <w:p w14:paraId="231A98FC" w14:textId="34544741" w:rsidR="00B71E71" w:rsidRPr="005D7FC9" w:rsidRDefault="00B71E71" w:rsidP="00B71E71">
      <w:pPr>
        <w:widowControl/>
        <w:tabs>
          <w:tab w:val="left" w:pos="4500"/>
          <w:tab w:val="left" w:pos="12960"/>
        </w:tabs>
        <w:spacing w:line="240" w:lineRule="auto"/>
        <w:ind w:left="284"/>
        <w:rPr>
          <w:rFonts w:ascii="Montserrat" w:hAnsi="Montserrat" w:cs="Arial"/>
          <w:color w:val="000000" w:themeColor="text1"/>
          <w:sz w:val="18"/>
          <w:szCs w:val="18"/>
          <w:lang w:eastAsia="es-ES"/>
        </w:rPr>
      </w:pPr>
      <w:r w:rsidRPr="005428F1">
        <w:rPr>
          <w:rFonts w:ascii="Montserrat" w:hAnsi="Montserrat" w:cs="Arial"/>
          <w:b/>
          <w:sz w:val="18"/>
          <w:szCs w:val="18"/>
          <w:lang w:eastAsia="es-ES"/>
        </w:rPr>
        <w:t>Implante subdérmico:</w:t>
      </w:r>
      <w:r w:rsidRPr="005428F1">
        <w:rPr>
          <w:rFonts w:ascii="Montserrat" w:hAnsi="Montserrat" w:cs="Arial"/>
          <w:sz w:val="18"/>
          <w:szCs w:val="18"/>
          <w:lang w:eastAsia="es-ES"/>
        </w:rPr>
        <w:t xml:space="preserve"> Registre “</w:t>
      </w:r>
      <w:r w:rsidRPr="005428F1">
        <w:rPr>
          <w:rFonts w:ascii="Montserrat" w:hAnsi="Montserrat" w:cs="Arial"/>
          <w:b/>
          <w:sz w:val="18"/>
          <w:szCs w:val="18"/>
          <w:lang w:eastAsia="es-ES"/>
        </w:rPr>
        <w:t>1</w:t>
      </w:r>
      <w:r w:rsidRPr="005428F1">
        <w:rPr>
          <w:rFonts w:ascii="Montserrat" w:hAnsi="Montserrat" w:cs="Arial"/>
          <w:sz w:val="18"/>
          <w:szCs w:val="18"/>
          <w:lang w:eastAsia="es-ES"/>
        </w:rPr>
        <w:t xml:space="preserve">” para el implante en caso </w:t>
      </w:r>
      <w:r w:rsidRPr="005D7FC9">
        <w:rPr>
          <w:rFonts w:ascii="Montserrat" w:hAnsi="Montserrat" w:cs="Arial"/>
          <w:color w:val="000000" w:themeColor="text1"/>
          <w:sz w:val="18"/>
          <w:szCs w:val="18"/>
          <w:lang w:eastAsia="es-ES"/>
        </w:rPr>
        <w:t>de haber sido insertado o reinsertado, registre “</w:t>
      </w:r>
      <w:r w:rsidRPr="008F1984">
        <w:rPr>
          <w:rFonts w:ascii="Montserrat" w:hAnsi="Montserrat" w:cs="Arial"/>
          <w:b/>
          <w:color w:val="000000" w:themeColor="text1"/>
          <w:sz w:val="18"/>
          <w:szCs w:val="18"/>
          <w:lang w:eastAsia="es-ES"/>
        </w:rPr>
        <w:t>0</w:t>
      </w:r>
      <w:r w:rsidRPr="005D7FC9">
        <w:rPr>
          <w:rFonts w:ascii="Montserrat" w:hAnsi="Montserrat" w:cs="Arial"/>
          <w:color w:val="000000" w:themeColor="text1"/>
          <w:sz w:val="18"/>
          <w:szCs w:val="18"/>
          <w:lang w:eastAsia="es-ES"/>
        </w:rPr>
        <w:t>” (cero), si durante la consulta sólo revisa el implante subdérmico.</w:t>
      </w:r>
    </w:p>
    <w:p w14:paraId="4E6BCBF2" w14:textId="31D1ABF4" w:rsidR="00B71E71" w:rsidRPr="005D7FC9" w:rsidRDefault="00B71E71" w:rsidP="00B71E71">
      <w:pPr>
        <w:widowControl/>
        <w:tabs>
          <w:tab w:val="left" w:pos="4500"/>
          <w:tab w:val="left" w:pos="12960"/>
        </w:tabs>
        <w:spacing w:line="240" w:lineRule="auto"/>
        <w:ind w:left="284"/>
        <w:rPr>
          <w:rFonts w:ascii="Montserrat" w:hAnsi="Montserrat" w:cs="Arial"/>
          <w:color w:val="000000" w:themeColor="text1"/>
          <w:sz w:val="18"/>
          <w:szCs w:val="18"/>
          <w:lang w:eastAsia="es-ES"/>
        </w:rPr>
      </w:pPr>
      <w:r w:rsidRPr="005D7FC9">
        <w:rPr>
          <w:rFonts w:ascii="Montserrat" w:hAnsi="Montserrat" w:cs="Arial"/>
          <w:b/>
          <w:color w:val="000000" w:themeColor="text1"/>
          <w:sz w:val="18"/>
          <w:szCs w:val="18"/>
          <w:lang w:eastAsia="es-ES"/>
        </w:rPr>
        <w:t>Parche dérmico:</w:t>
      </w:r>
      <w:r w:rsidRPr="005D7FC9">
        <w:rPr>
          <w:rFonts w:ascii="Montserrat" w:hAnsi="Montserrat" w:cs="Arial"/>
          <w:color w:val="000000" w:themeColor="text1"/>
          <w:sz w:val="18"/>
          <w:szCs w:val="18"/>
          <w:lang w:eastAsia="es-ES"/>
        </w:rPr>
        <w:t xml:space="preserve"> Registre el número de ciclos entregados durante la consulta, considere que un ciclo cuenta con tres parches dérmicos</w:t>
      </w:r>
      <w:r w:rsidR="008F1984">
        <w:rPr>
          <w:rFonts w:ascii="Montserrat" w:hAnsi="Montserrat" w:cs="Arial"/>
          <w:color w:val="000000" w:themeColor="text1"/>
          <w:sz w:val="18"/>
          <w:szCs w:val="18"/>
          <w:lang w:eastAsia="es-ES"/>
        </w:rPr>
        <w:t xml:space="preserve"> y se permite la entrega de hasta </w:t>
      </w:r>
      <w:r w:rsidR="008F1984" w:rsidRPr="008F1984">
        <w:rPr>
          <w:rFonts w:ascii="Montserrat" w:hAnsi="Montserrat" w:cs="Arial"/>
          <w:b/>
          <w:color w:val="000000" w:themeColor="text1"/>
          <w:sz w:val="18"/>
          <w:szCs w:val="18"/>
          <w:lang w:eastAsia="es-ES"/>
        </w:rPr>
        <w:t>seis</w:t>
      </w:r>
      <w:r w:rsidR="008F1984">
        <w:rPr>
          <w:rFonts w:ascii="Montserrat" w:hAnsi="Montserrat" w:cs="Arial"/>
          <w:color w:val="000000" w:themeColor="text1"/>
          <w:sz w:val="18"/>
          <w:szCs w:val="18"/>
          <w:lang w:eastAsia="es-ES"/>
        </w:rPr>
        <w:t xml:space="preserve"> ciclos en la consulta o atención</w:t>
      </w:r>
      <w:r w:rsidRPr="005D7FC9">
        <w:rPr>
          <w:rFonts w:ascii="Montserrat" w:hAnsi="Montserrat" w:cs="Arial"/>
          <w:color w:val="000000" w:themeColor="text1"/>
          <w:sz w:val="18"/>
          <w:szCs w:val="18"/>
          <w:lang w:eastAsia="es-ES"/>
        </w:rPr>
        <w:t xml:space="preserve">. Es un método anticonceptivo hormonal, de acción prolongada por siete días, consiste en la aplicación dérmica en espalda, pecho, glúteos, abdomen y en parte exterior y superior de los brazos es un parche de liberación continua y gradual de una </w:t>
      </w:r>
      <w:r w:rsidR="008F1984">
        <w:rPr>
          <w:rFonts w:ascii="Montserrat" w:hAnsi="Montserrat" w:cs="Arial"/>
          <w:color w:val="000000" w:themeColor="text1"/>
          <w:sz w:val="18"/>
          <w:szCs w:val="18"/>
          <w:lang w:eastAsia="es-ES"/>
        </w:rPr>
        <w:t>dosis de hormonales combinados.</w:t>
      </w:r>
    </w:p>
    <w:p w14:paraId="187BD8EF" w14:textId="77777777" w:rsidR="00B71E71" w:rsidRPr="005D7FC9" w:rsidRDefault="00B71E71" w:rsidP="00B71E71">
      <w:pPr>
        <w:widowControl/>
        <w:tabs>
          <w:tab w:val="left" w:pos="4500"/>
          <w:tab w:val="left" w:pos="12960"/>
        </w:tabs>
        <w:spacing w:line="240" w:lineRule="auto"/>
        <w:ind w:left="284"/>
        <w:rPr>
          <w:rFonts w:ascii="Montserrat" w:hAnsi="Montserrat" w:cs="Arial"/>
          <w:color w:val="000000" w:themeColor="text1"/>
          <w:sz w:val="18"/>
          <w:szCs w:val="18"/>
          <w:lang w:eastAsia="es-ES"/>
        </w:rPr>
      </w:pPr>
      <w:r w:rsidRPr="005D7FC9">
        <w:rPr>
          <w:rFonts w:ascii="Montserrat" w:hAnsi="Montserrat" w:cs="Arial"/>
          <w:b/>
          <w:color w:val="000000" w:themeColor="text1"/>
          <w:sz w:val="18"/>
          <w:szCs w:val="18"/>
          <w:lang w:eastAsia="es-ES"/>
        </w:rPr>
        <w:t>DIU:</w:t>
      </w:r>
      <w:r w:rsidRPr="005D7FC9">
        <w:rPr>
          <w:rFonts w:ascii="Montserrat" w:hAnsi="Montserrat" w:cs="Arial"/>
          <w:color w:val="000000" w:themeColor="text1"/>
          <w:sz w:val="18"/>
          <w:szCs w:val="18"/>
          <w:lang w:eastAsia="es-ES"/>
        </w:rPr>
        <w:t xml:space="preserve"> Registre “1” para el DIU que haya sido insertado o reinsertado durante la consulta, registre “0” (cero), si durante la consulta sólo revisa el dispositivo intrauterino.</w:t>
      </w:r>
    </w:p>
    <w:p w14:paraId="623E1061" w14:textId="6BD2DB27" w:rsidR="00B71E71" w:rsidRPr="005D7FC9" w:rsidRDefault="00B71E71" w:rsidP="00B71E71">
      <w:pPr>
        <w:widowControl/>
        <w:tabs>
          <w:tab w:val="left" w:pos="4500"/>
          <w:tab w:val="left" w:pos="12960"/>
        </w:tabs>
        <w:spacing w:line="240" w:lineRule="auto"/>
        <w:ind w:left="284"/>
        <w:rPr>
          <w:rFonts w:ascii="Montserrat" w:hAnsi="Montserrat" w:cs="Arial"/>
          <w:color w:val="000000" w:themeColor="text1"/>
          <w:sz w:val="18"/>
          <w:szCs w:val="18"/>
          <w:lang w:eastAsia="es-ES"/>
        </w:rPr>
      </w:pPr>
      <w:r w:rsidRPr="005D7FC9">
        <w:rPr>
          <w:rFonts w:ascii="Montserrat" w:hAnsi="Montserrat" w:cs="Arial"/>
          <w:b/>
          <w:color w:val="000000" w:themeColor="text1"/>
          <w:sz w:val="18"/>
          <w:szCs w:val="18"/>
          <w:lang w:eastAsia="es-ES"/>
        </w:rPr>
        <w:t>DIU medicado:</w:t>
      </w:r>
      <w:r w:rsidRPr="005D7FC9">
        <w:rPr>
          <w:rFonts w:ascii="Montserrat" w:hAnsi="Montserrat" w:cs="Arial"/>
          <w:color w:val="000000" w:themeColor="text1"/>
          <w:sz w:val="18"/>
          <w:szCs w:val="18"/>
          <w:lang w:eastAsia="es-ES"/>
        </w:rPr>
        <w:t xml:space="preserve"> Registre “1” para el DIU medicado que haya sido insertado o reinsertado durante la consulta, registre “0” (cero), si durante la consulta sólo revisa el dispositivo medicado</w:t>
      </w:r>
      <w:r w:rsidRPr="005D7FC9">
        <w:rPr>
          <w:rFonts w:ascii="Montserrat" w:hAnsi="Montserrat" w:cs="Arial"/>
          <w:bCs/>
          <w:color w:val="000000" w:themeColor="text1"/>
          <w:sz w:val="18"/>
          <w:szCs w:val="18"/>
          <w:lang w:eastAsia="es-ES"/>
        </w:rPr>
        <w:t>.</w:t>
      </w:r>
      <w:r w:rsidRPr="005D7FC9">
        <w:rPr>
          <w:rFonts w:ascii="Montserrat" w:hAnsi="Montserrat" w:cs="Arial"/>
          <w:b/>
          <w:bCs/>
          <w:color w:val="000000" w:themeColor="text1"/>
          <w:sz w:val="18"/>
          <w:szCs w:val="18"/>
          <w:lang w:eastAsia="es-ES"/>
        </w:rPr>
        <w:t xml:space="preserve"> </w:t>
      </w:r>
      <w:r w:rsidRPr="005D7FC9">
        <w:rPr>
          <w:rFonts w:ascii="Montserrat" w:hAnsi="Montserrat" w:cs="Arial"/>
          <w:color w:val="000000" w:themeColor="text1"/>
          <w:sz w:val="18"/>
          <w:szCs w:val="18"/>
          <w:lang w:eastAsia="es-ES"/>
        </w:rPr>
        <w:t xml:space="preserve">Consiste en una pequeña pieza plástica y flexible, en forma de T, en cuya base contiene un cilindro, en donde se encuentra la hormona </w:t>
      </w:r>
      <w:proofErr w:type="spellStart"/>
      <w:r w:rsidRPr="005D7FC9">
        <w:rPr>
          <w:rFonts w:ascii="Montserrat" w:hAnsi="Montserrat" w:cs="Arial"/>
          <w:color w:val="000000" w:themeColor="text1"/>
          <w:sz w:val="18"/>
          <w:szCs w:val="18"/>
          <w:lang w:eastAsia="es-ES"/>
        </w:rPr>
        <w:t>levonorgestrel</w:t>
      </w:r>
      <w:proofErr w:type="spellEnd"/>
      <w:r w:rsidRPr="005D7FC9">
        <w:rPr>
          <w:rFonts w:ascii="Montserrat" w:hAnsi="Montserrat" w:cs="Arial"/>
          <w:color w:val="000000" w:themeColor="text1"/>
          <w:sz w:val="18"/>
          <w:szCs w:val="18"/>
          <w:lang w:eastAsia="es-ES"/>
        </w:rPr>
        <w:t xml:space="preserve"> la cual es liberada de forma constante, 20 </w:t>
      </w:r>
      <w:proofErr w:type="spellStart"/>
      <w:r w:rsidRPr="005D7FC9">
        <w:rPr>
          <w:rFonts w:ascii="Montserrat" w:hAnsi="Montserrat" w:cs="Arial"/>
          <w:color w:val="000000" w:themeColor="text1"/>
          <w:sz w:val="18"/>
          <w:szCs w:val="18"/>
          <w:lang w:eastAsia="es-ES"/>
        </w:rPr>
        <w:t>mcg</w:t>
      </w:r>
      <w:proofErr w:type="spellEnd"/>
      <w:r w:rsidRPr="005D7FC9">
        <w:rPr>
          <w:rFonts w:ascii="Montserrat" w:hAnsi="Montserrat" w:cs="Arial"/>
          <w:color w:val="000000" w:themeColor="text1"/>
          <w:sz w:val="18"/>
          <w:szCs w:val="18"/>
          <w:lang w:eastAsia="es-ES"/>
        </w:rPr>
        <w:t xml:space="preserve">. cada 24 </w:t>
      </w:r>
      <w:proofErr w:type="spellStart"/>
      <w:r w:rsidRPr="005D7FC9">
        <w:rPr>
          <w:rFonts w:ascii="Montserrat" w:hAnsi="Montserrat" w:cs="Arial"/>
          <w:color w:val="000000" w:themeColor="text1"/>
          <w:sz w:val="18"/>
          <w:szCs w:val="18"/>
          <w:lang w:eastAsia="es-ES"/>
        </w:rPr>
        <w:t>hrs</w:t>
      </w:r>
      <w:proofErr w:type="spellEnd"/>
      <w:r w:rsidRPr="005D7FC9">
        <w:rPr>
          <w:rFonts w:ascii="Montserrat" w:hAnsi="Montserrat" w:cs="Arial"/>
          <w:color w:val="000000" w:themeColor="text1"/>
          <w:sz w:val="18"/>
          <w:szCs w:val="18"/>
          <w:lang w:eastAsia="es-ES"/>
        </w:rPr>
        <w:t xml:space="preserve">. Con lo que aumenta su eficacia. </w:t>
      </w:r>
    </w:p>
    <w:p w14:paraId="020744FD" w14:textId="77777777" w:rsidR="00B71E71" w:rsidRPr="005D7FC9" w:rsidRDefault="00B71E71" w:rsidP="00B71E71">
      <w:pPr>
        <w:widowControl/>
        <w:tabs>
          <w:tab w:val="left" w:pos="4500"/>
          <w:tab w:val="left" w:pos="12960"/>
        </w:tabs>
        <w:spacing w:line="240" w:lineRule="auto"/>
        <w:ind w:left="284"/>
        <w:rPr>
          <w:rFonts w:ascii="Montserrat" w:hAnsi="Montserrat" w:cs="Arial"/>
          <w:b/>
          <w:color w:val="000000" w:themeColor="text1"/>
          <w:sz w:val="18"/>
          <w:szCs w:val="18"/>
          <w:lang w:eastAsia="es-ES"/>
        </w:rPr>
      </w:pPr>
      <w:r w:rsidRPr="005D7FC9">
        <w:rPr>
          <w:rFonts w:ascii="Montserrat" w:hAnsi="Montserrat" w:cs="Arial"/>
          <w:b/>
          <w:color w:val="000000" w:themeColor="text1"/>
          <w:sz w:val="18"/>
          <w:szCs w:val="18"/>
          <w:lang w:eastAsia="es-ES"/>
        </w:rPr>
        <w:t>Quirúrgico</w:t>
      </w:r>
      <w:r w:rsidRPr="005D7FC9">
        <w:rPr>
          <w:rFonts w:ascii="Montserrat" w:hAnsi="Montserrat" w:cs="Arial"/>
          <w:color w:val="000000" w:themeColor="text1"/>
          <w:sz w:val="18"/>
          <w:szCs w:val="18"/>
          <w:lang w:eastAsia="es-ES"/>
        </w:rPr>
        <w:t xml:space="preserve">: Registre “1” para el caso de realizar </w:t>
      </w:r>
      <w:r w:rsidRPr="005D7FC9">
        <w:rPr>
          <w:rFonts w:ascii="Montserrat" w:hAnsi="Montserrat" w:cs="Arial"/>
          <w:color w:val="000000" w:themeColor="text1"/>
          <w:sz w:val="18"/>
          <w:szCs w:val="18"/>
          <w:lang w:val="es-ES" w:eastAsia="es-ES"/>
        </w:rPr>
        <w:t>vasectomía sin bisturí y “0” (cero) si se trata de una revisión posterior a la intervención quirúrgica (OTB o vasectomía).</w:t>
      </w:r>
    </w:p>
    <w:p w14:paraId="6BEE5907" w14:textId="63B2C2FE" w:rsidR="00B71E71" w:rsidRPr="005428F1" w:rsidRDefault="00B71E71" w:rsidP="00B71E71">
      <w:pPr>
        <w:widowControl/>
        <w:tabs>
          <w:tab w:val="left" w:pos="4500"/>
          <w:tab w:val="left" w:pos="12960"/>
        </w:tabs>
        <w:spacing w:line="240" w:lineRule="auto"/>
        <w:ind w:left="284"/>
        <w:rPr>
          <w:rFonts w:ascii="Montserrat" w:hAnsi="Montserrat" w:cs="Arial"/>
          <w:sz w:val="18"/>
          <w:szCs w:val="18"/>
          <w:lang w:eastAsia="es-ES"/>
        </w:rPr>
      </w:pPr>
      <w:r w:rsidRPr="005D7FC9">
        <w:rPr>
          <w:rFonts w:ascii="Montserrat" w:hAnsi="Montserrat" w:cs="Arial"/>
          <w:b/>
          <w:color w:val="000000" w:themeColor="text1"/>
          <w:sz w:val="18"/>
          <w:szCs w:val="18"/>
          <w:lang w:eastAsia="es-ES"/>
        </w:rPr>
        <w:t>Preservativo:</w:t>
      </w:r>
      <w:r w:rsidRPr="005D7FC9">
        <w:rPr>
          <w:rFonts w:ascii="Montserrat" w:hAnsi="Montserrat" w:cs="Arial"/>
          <w:color w:val="000000" w:themeColor="text1"/>
          <w:sz w:val="18"/>
          <w:szCs w:val="18"/>
          <w:lang w:eastAsia="es-ES"/>
        </w:rPr>
        <w:t xml:space="preserve"> Registre el número de preservativos </w:t>
      </w:r>
      <w:r w:rsidRPr="005428F1">
        <w:rPr>
          <w:rFonts w:ascii="Montserrat" w:hAnsi="Montserrat" w:cs="Arial"/>
          <w:sz w:val="18"/>
          <w:szCs w:val="18"/>
          <w:lang w:eastAsia="es-ES"/>
        </w:rPr>
        <w:t xml:space="preserve">entregados </w:t>
      </w:r>
      <w:r w:rsidR="00166506" w:rsidRPr="005428F1">
        <w:rPr>
          <w:rFonts w:ascii="Montserrat" w:hAnsi="Montserrat" w:cs="Arial"/>
          <w:sz w:val="18"/>
          <w:szCs w:val="18"/>
          <w:lang w:eastAsia="es-ES"/>
        </w:rPr>
        <w:t xml:space="preserve">a la o </w:t>
      </w:r>
      <w:r w:rsidRPr="005428F1">
        <w:rPr>
          <w:rFonts w:ascii="Montserrat" w:hAnsi="Montserrat" w:cs="Arial"/>
          <w:sz w:val="18"/>
          <w:szCs w:val="18"/>
          <w:lang w:eastAsia="es-ES"/>
        </w:rPr>
        <w:t>al usuario durante la consulta</w:t>
      </w:r>
      <w:r w:rsidR="006C730A" w:rsidRPr="005428F1">
        <w:rPr>
          <w:rFonts w:ascii="Montserrat" w:hAnsi="Montserrat" w:cs="Arial"/>
          <w:sz w:val="18"/>
          <w:szCs w:val="18"/>
          <w:lang w:eastAsia="es-ES"/>
        </w:rPr>
        <w:t xml:space="preserve">, se permite a entrega de hasta </w:t>
      </w:r>
      <w:r w:rsidR="006C730A" w:rsidRPr="005428F1">
        <w:rPr>
          <w:rFonts w:ascii="Montserrat" w:hAnsi="Montserrat" w:cs="Arial"/>
          <w:b/>
          <w:sz w:val="18"/>
          <w:szCs w:val="18"/>
          <w:lang w:eastAsia="es-ES"/>
        </w:rPr>
        <w:t>cincuenta</w:t>
      </w:r>
      <w:r w:rsidR="006C730A" w:rsidRPr="005428F1">
        <w:rPr>
          <w:rFonts w:ascii="Montserrat" w:hAnsi="Montserrat" w:cs="Arial"/>
          <w:sz w:val="18"/>
          <w:szCs w:val="18"/>
          <w:lang w:eastAsia="es-ES"/>
        </w:rPr>
        <w:t xml:space="preserve"> (50) preservativos</w:t>
      </w:r>
      <w:r w:rsidRPr="005428F1">
        <w:rPr>
          <w:rFonts w:ascii="Montserrat" w:hAnsi="Montserrat" w:cs="Arial"/>
          <w:sz w:val="18"/>
          <w:szCs w:val="18"/>
          <w:lang w:eastAsia="es-ES"/>
        </w:rPr>
        <w:t>.</w:t>
      </w:r>
    </w:p>
    <w:p w14:paraId="424FDE54" w14:textId="77777777" w:rsidR="006C730A" w:rsidRPr="005428F1" w:rsidRDefault="00B71E71" w:rsidP="006C730A">
      <w:pPr>
        <w:widowControl/>
        <w:tabs>
          <w:tab w:val="left" w:pos="4500"/>
          <w:tab w:val="left" w:pos="12960"/>
        </w:tabs>
        <w:spacing w:line="240" w:lineRule="auto"/>
        <w:ind w:left="284"/>
        <w:rPr>
          <w:rFonts w:ascii="Montserrat" w:hAnsi="Montserrat" w:cs="Arial"/>
          <w:sz w:val="18"/>
          <w:szCs w:val="18"/>
          <w:lang w:eastAsia="es-ES"/>
        </w:rPr>
      </w:pPr>
      <w:r w:rsidRPr="005428F1">
        <w:rPr>
          <w:rFonts w:ascii="Montserrat" w:hAnsi="Montserrat" w:cs="Arial"/>
          <w:b/>
          <w:sz w:val="18"/>
          <w:szCs w:val="18"/>
          <w:lang w:eastAsia="es-ES"/>
        </w:rPr>
        <w:t>Preservativo femenino:</w:t>
      </w:r>
      <w:r w:rsidRPr="005428F1">
        <w:rPr>
          <w:rFonts w:ascii="Montserrat" w:hAnsi="Montserrat" w:cs="Arial"/>
          <w:sz w:val="18"/>
          <w:szCs w:val="18"/>
          <w:lang w:eastAsia="es-ES"/>
        </w:rPr>
        <w:t xml:space="preserve"> Registre el número de preservativos femeninos entregados a la usuaria en la consulta</w:t>
      </w:r>
      <w:r w:rsidR="006C730A" w:rsidRPr="005428F1">
        <w:rPr>
          <w:rFonts w:ascii="Montserrat" w:hAnsi="Montserrat" w:cs="Arial"/>
          <w:sz w:val="18"/>
          <w:szCs w:val="18"/>
          <w:lang w:eastAsia="es-ES"/>
        </w:rPr>
        <w:t xml:space="preserve">, se permite a entrega de hasta </w:t>
      </w:r>
      <w:r w:rsidR="006C730A" w:rsidRPr="005428F1">
        <w:rPr>
          <w:rFonts w:ascii="Montserrat" w:hAnsi="Montserrat" w:cs="Arial"/>
          <w:b/>
          <w:sz w:val="18"/>
          <w:szCs w:val="18"/>
          <w:lang w:eastAsia="es-ES"/>
        </w:rPr>
        <w:t>cincuenta</w:t>
      </w:r>
      <w:r w:rsidR="006C730A" w:rsidRPr="005428F1">
        <w:rPr>
          <w:rFonts w:ascii="Montserrat" w:hAnsi="Montserrat" w:cs="Arial"/>
          <w:sz w:val="18"/>
          <w:szCs w:val="18"/>
          <w:lang w:eastAsia="es-ES"/>
        </w:rPr>
        <w:t xml:space="preserve"> (50) preservativos.</w:t>
      </w:r>
    </w:p>
    <w:p w14:paraId="1DF3D288" w14:textId="79300BB1" w:rsidR="00B71E71" w:rsidRPr="005428F1" w:rsidRDefault="5E1B2723" w:rsidP="00B71E71">
      <w:pPr>
        <w:widowControl/>
        <w:tabs>
          <w:tab w:val="left" w:pos="4500"/>
          <w:tab w:val="left" w:pos="12960"/>
        </w:tabs>
        <w:spacing w:line="240" w:lineRule="auto"/>
        <w:ind w:left="284"/>
        <w:rPr>
          <w:rFonts w:ascii="Montserrat" w:hAnsi="Montserrat" w:cs="Arial"/>
          <w:sz w:val="18"/>
          <w:szCs w:val="18"/>
          <w:lang w:val="es-ES" w:eastAsia="es-ES"/>
        </w:rPr>
      </w:pPr>
      <w:r w:rsidRPr="005428F1">
        <w:rPr>
          <w:rFonts w:ascii="Montserrat" w:hAnsi="Montserrat" w:cs="Arial"/>
          <w:b/>
          <w:bCs/>
          <w:sz w:val="18"/>
          <w:szCs w:val="18"/>
          <w:lang w:eastAsia="es-ES"/>
        </w:rPr>
        <w:t>Otro método:</w:t>
      </w:r>
      <w:r w:rsidRPr="005428F1">
        <w:rPr>
          <w:rFonts w:ascii="Montserrat" w:hAnsi="Montserrat" w:cs="Arial"/>
          <w:sz w:val="18"/>
          <w:szCs w:val="18"/>
          <w:lang w:val="es-ES" w:eastAsia="es-ES"/>
        </w:rPr>
        <w:t xml:space="preserve"> Registre el número de cualquier otro método entregado a la o el paciente y que no se encuentre en este formato, el máximo permitido es de </w:t>
      </w:r>
      <w:r w:rsidRPr="005428F1">
        <w:rPr>
          <w:rFonts w:ascii="Montserrat" w:hAnsi="Montserrat" w:cs="Arial"/>
          <w:b/>
          <w:bCs/>
          <w:sz w:val="18"/>
          <w:szCs w:val="18"/>
          <w:lang w:val="es-ES" w:eastAsia="es-ES"/>
        </w:rPr>
        <w:t>seis</w:t>
      </w:r>
      <w:r w:rsidRPr="005428F1">
        <w:rPr>
          <w:rFonts w:ascii="Montserrat" w:hAnsi="Montserrat" w:cs="Arial"/>
          <w:sz w:val="18"/>
          <w:szCs w:val="18"/>
          <w:lang w:val="es-ES" w:eastAsia="es-ES"/>
        </w:rPr>
        <w:t>.</w:t>
      </w:r>
    </w:p>
    <w:p w14:paraId="702016FC" w14:textId="441D93D2" w:rsidR="006C730A" w:rsidRDefault="006C730A" w:rsidP="006C730A">
      <w:pPr>
        <w:widowControl/>
        <w:tabs>
          <w:tab w:val="left" w:pos="4500"/>
          <w:tab w:val="left" w:pos="12960"/>
        </w:tabs>
        <w:spacing w:line="240" w:lineRule="auto"/>
        <w:ind w:left="709" w:hanging="709"/>
        <w:rPr>
          <w:rFonts w:ascii="Montserrat" w:hAnsi="Montserrat" w:cs="Arial"/>
          <w:color w:val="000000" w:themeColor="text1"/>
          <w:sz w:val="18"/>
          <w:szCs w:val="18"/>
          <w:lang w:val="es-ES" w:eastAsia="es-ES"/>
        </w:rPr>
      </w:pPr>
      <w:r>
        <w:rPr>
          <w:rFonts w:ascii="Montserrat" w:hAnsi="Montserrat" w:cs="Arial"/>
          <w:color w:val="000000" w:themeColor="text1"/>
          <w:sz w:val="18"/>
          <w:szCs w:val="18"/>
          <w:lang w:val="es-ES" w:eastAsia="es-ES"/>
        </w:rPr>
        <w:t xml:space="preserve">NOTA: </w:t>
      </w:r>
      <w:r>
        <w:rPr>
          <w:rFonts w:ascii="Montserrat" w:hAnsi="Montserrat" w:cs="Arial"/>
          <w:color w:val="000000" w:themeColor="text1"/>
          <w:sz w:val="18"/>
          <w:szCs w:val="18"/>
          <w:lang w:val="es-ES" w:eastAsia="es-ES"/>
        </w:rPr>
        <w:tab/>
        <w:t>No se permite la entrega de más de un método hormonal</w:t>
      </w:r>
      <w:r w:rsidRPr="006C730A">
        <w:rPr>
          <w:rFonts w:ascii="Montserrat" w:hAnsi="Montserrat" w:cs="Arial"/>
          <w:color w:val="000000" w:themeColor="text1"/>
          <w:sz w:val="18"/>
          <w:szCs w:val="18"/>
          <w:lang w:val="es-ES" w:eastAsia="es-ES"/>
        </w:rPr>
        <w:t xml:space="preserve"> </w:t>
      </w:r>
      <w:r>
        <w:rPr>
          <w:rFonts w:ascii="Montserrat" w:hAnsi="Montserrat" w:cs="Arial"/>
          <w:color w:val="000000" w:themeColor="text1"/>
          <w:sz w:val="18"/>
          <w:szCs w:val="18"/>
          <w:lang w:val="es-ES" w:eastAsia="es-ES"/>
        </w:rPr>
        <w:t>incluyendo el dispositivo medicado;</w:t>
      </w:r>
    </w:p>
    <w:p w14:paraId="6626E298" w14:textId="74CA848D" w:rsidR="006C730A" w:rsidRDefault="006C730A" w:rsidP="006C730A">
      <w:pPr>
        <w:widowControl/>
        <w:tabs>
          <w:tab w:val="left" w:pos="4500"/>
          <w:tab w:val="left" w:pos="12960"/>
        </w:tabs>
        <w:spacing w:line="240" w:lineRule="auto"/>
        <w:ind w:left="709" w:hanging="709"/>
        <w:rPr>
          <w:rFonts w:ascii="Montserrat" w:hAnsi="Montserrat" w:cs="Arial"/>
          <w:color w:val="000000" w:themeColor="text1"/>
          <w:sz w:val="18"/>
          <w:szCs w:val="18"/>
          <w:lang w:val="es-ES" w:eastAsia="es-ES"/>
        </w:rPr>
      </w:pPr>
      <w:r>
        <w:rPr>
          <w:rFonts w:ascii="Montserrat" w:hAnsi="Montserrat" w:cs="Arial"/>
          <w:color w:val="000000" w:themeColor="text1"/>
          <w:sz w:val="18"/>
          <w:szCs w:val="18"/>
          <w:lang w:val="es-ES" w:eastAsia="es-ES"/>
        </w:rPr>
        <w:tab/>
        <w:t>está permitida la entrega de un método hormonal y otro de barrera;</w:t>
      </w:r>
    </w:p>
    <w:p w14:paraId="5BF2258B" w14:textId="7EAC4669" w:rsidR="006C730A" w:rsidRPr="005D7FC9" w:rsidRDefault="006C730A" w:rsidP="006C730A">
      <w:pPr>
        <w:widowControl/>
        <w:tabs>
          <w:tab w:val="left" w:pos="4500"/>
          <w:tab w:val="left" w:pos="12960"/>
        </w:tabs>
        <w:spacing w:line="240" w:lineRule="auto"/>
        <w:ind w:left="709" w:hanging="709"/>
        <w:rPr>
          <w:rFonts w:ascii="Montserrat" w:hAnsi="Montserrat" w:cs="Arial"/>
          <w:color w:val="000000" w:themeColor="text1"/>
          <w:sz w:val="18"/>
          <w:szCs w:val="18"/>
          <w:lang w:val="es-ES" w:eastAsia="es-ES"/>
        </w:rPr>
      </w:pPr>
      <w:r>
        <w:rPr>
          <w:rFonts w:ascii="Montserrat" w:hAnsi="Montserrat" w:cs="Arial"/>
          <w:color w:val="000000" w:themeColor="text1"/>
          <w:sz w:val="18"/>
          <w:szCs w:val="18"/>
          <w:lang w:val="es-ES" w:eastAsia="es-ES"/>
        </w:rPr>
        <w:tab/>
        <w:t>así como el dispositivo medicado y no medicado con un método de barrera.</w:t>
      </w:r>
    </w:p>
    <w:p w14:paraId="20915834" w14:textId="77777777" w:rsidR="00792519" w:rsidRPr="005D7FC9" w:rsidRDefault="00792519" w:rsidP="00B71E71">
      <w:pPr>
        <w:widowControl/>
        <w:tabs>
          <w:tab w:val="left" w:pos="4500"/>
          <w:tab w:val="left" w:pos="12960"/>
        </w:tabs>
        <w:spacing w:line="240" w:lineRule="auto"/>
        <w:ind w:left="284"/>
        <w:rPr>
          <w:rFonts w:ascii="Montserrat" w:hAnsi="Montserrat" w:cs="Arial"/>
          <w:color w:val="000000" w:themeColor="text1"/>
          <w:sz w:val="18"/>
          <w:szCs w:val="18"/>
          <w:lang w:eastAsia="es-ES"/>
        </w:rPr>
      </w:pPr>
    </w:p>
    <w:p w14:paraId="2DE07763" w14:textId="77777777" w:rsidR="00B71E71" w:rsidRPr="005D7FC9" w:rsidRDefault="00B71E71" w:rsidP="00B71E71">
      <w:pPr>
        <w:widowControl/>
        <w:tabs>
          <w:tab w:val="left" w:pos="0"/>
          <w:tab w:val="left" w:pos="12960"/>
        </w:tabs>
        <w:spacing w:line="240" w:lineRule="auto"/>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 xml:space="preserve">NO registre método entregado, es decir </w:t>
      </w:r>
      <w:r w:rsidRPr="005D7FC9">
        <w:rPr>
          <w:rFonts w:ascii="Montserrat" w:hAnsi="Montserrat" w:cs="Arial"/>
          <w:b/>
          <w:color w:val="000000" w:themeColor="text1"/>
          <w:sz w:val="18"/>
          <w:szCs w:val="18"/>
          <w:lang w:eastAsia="es-ES"/>
        </w:rPr>
        <w:t xml:space="preserve">registre “0” </w:t>
      </w:r>
      <w:r w:rsidRPr="005D7FC9">
        <w:rPr>
          <w:rFonts w:ascii="Montserrat" w:hAnsi="Montserrat" w:cs="Arial"/>
          <w:color w:val="000000" w:themeColor="text1"/>
          <w:sz w:val="18"/>
          <w:szCs w:val="18"/>
          <w:lang w:eastAsia="es-ES"/>
        </w:rPr>
        <w:t xml:space="preserve">en el espacio si: </w:t>
      </w:r>
    </w:p>
    <w:p w14:paraId="1750CB7D" w14:textId="77777777" w:rsidR="00B71E71" w:rsidRPr="005D7FC9" w:rsidRDefault="00B71E71" w:rsidP="00B71E71">
      <w:pPr>
        <w:widowControl/>
        <w:numPr>
          <w:ilvl w:val="0"/>
          <w:numId w:val="24"/>
        </w:numPr>
        <w:tabs>
          <w:tab w:val="left" w:pos="4500"/>
          <w:tab w:val="left" w:pos="12960"/>
        </w:tabs>
        <w:spacing w:line="240" w:lineRule="auto"/>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lastRenderedPageBreak/>
        <w:t>Se extendió receta para adquirir el método en farmacia particular.</w:t>
      </w:r>
    </w:p>
    <w:p w14:paraId="119B2892" w14:textId="77777777" w:rsidR="00B71E71" w:rsidRPr="005D7FC9" w:rsidRDefault="00B71E71" w:rsidP="00B71E71">
      <w:pPr>
        <w:widowControl/>
        <w:numPr>
          <w:ilvl w:val="0"/>
          <w:numId w:val="24"/>
        </w:numPr>
        <w:tabs>
          <w:tab w:val="left" w:pos="4500"/>
          <w:tab w:val="left" w:pos="12960"/>
        </w:tabs>
        <w:spacing w:line="240" w:lineRule="auto"/>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Sólo se brindó información o consejería.</w:t>
      </w:r>
    </w:p>
    <w:p w14:paraId="4F61CCDE" w14:textId="2891EEB8" w:rsidR="00B71E71" w:rsidRPr="00910ECB" w:rsidRDefault="00B71E71" w:rsidP="004318E9">
      <w:pPr>
        <w:widowControl/>
        <w:numPr>
          <w:ilvl w:val="0"/>
          <w:numId w:val="24"/>
        </w:numPr>
        <w:tabs>
          <w:tab w:val="left" w:pos="4500"/>
          <w:tab w:val="left" w:pos="12960"/>
        </w:tabs>
        <w:spacing w:line="240" w:lineRule="auto"/>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Sólo acudió a revisión de DIU, DIU medicado o implante subdérmico.</w:t>
      </w:r>
    </w:p>
    <w:p w14:paraId="7E2A4EC6" w14:textId="339B7CB8" w:rsidR="00112D19" w:rsidRPr="00910ECB" w:rsidRDefault="00112D19" w:rsidP="00910ECB">
      <w:pPr>
        <w:pStyle w:val="Ttulo2"/>
        <w:tabs>
          <w:tab w:val="clear" w:pos="5501"/>
          <w:tab w:val="left" w:pos="6157"/>
        </w:tabs>
        <w:ind w:left="0"/>
        <w:rPr>
          <w:rFonts w:ascii="Montserrat Medium" w:hAnsi="Montserrat Medium"/>
          <w:b w:val="0"/>
          <w:szCs w:val="24"/>
          <w:lang w:val="es-ES"/>
        </w:rPr>
      </w:pPr>
      <w:bookmarkStart w:id="69" w:name="_Toc152868690"/>
      <w:r w:rsidRPr="00910ECB">
        <w:rPr>
          <w:rFonts w:ascii="Montserrat Medium" w:hAnsi="Montserrat Medium"/>
          <w:b w:val="0"/>
          <w:szCs w:val="24"/>
          <w:lang w:val="es-ES"/>
        </w:rPr>
        <w:t>ORIENTACIÓN-CONSEJERÍA:</w:t>
      </w:r>
      <w:bookmarkEnd w:id="69"/>
    </w:p>
    <w:p w14:paraId="73BA5D4E" w14:textId="77777777" w:rsidR="005428F1" w:rsidRPr="005428F1" w:rsidRDefault="00112D19" w:rsidP="00112D19">
      <w:pPr>
        <w:widowControl/>
        <w:spacing w:line="240" w:lineRule="auto"/>
        <w:rPr>
          <w:rFonts w:ascii="Montserrat" w:hAnsi="Montserrat" w:cs="Arial"/>
          <w:strike/>
          <w:sz w:val="18"/>
          <w:szCs w:val="18"/>
          <w:lang w:eastAsia="es-ES"/>
        </w:rPr>
      </w:pPr>
      <w:r w:rsidRPr="005D7FC9">
        <w:rPr>
          <w:rFonts w:ascii="Montserrat" w:hAnsi="Montserrat" w:cs="Arial"/>
          <w:bCs/>
          <w:iCs/>
          <w:color w:val="000000" w:themeColor="text1"/>
          <w:sz w:val="18"/>
          <w:szCs w:val="18"/>
          <w:lang w:eastAsia="es-ES"/>
        </w:rPr>
        <w:t>E</w:t>
      </w:r>
      <w:r w:rsidRPr="005D7FC9">
        <w:rPr>
          <w:rFonts w:ascii="Montserrat" w:hAnsi="Montserrat" w:cs="Arial"/>
          <w:color w:val="000000" w:themeColor="text1"/>
          <w:sz w:val="18"/>
          <w:szCs w:val="18"/>
          <w:lang w:eastAsia="es-ES"/>
        </w:rPr>
        <w:t xml:space="preserve">s un proceso de análisis y comunicación </w:t>
      </w:r>
      <w:r w:rsidRPr="005428F1">
        <w:rPr>
          <w:rFonts w:ascii="Montserrat" w:hAnsi="Montserrat" w:cs="Arial"/>
          <w:sz w:val="18"/>
          <w:szCs w:val="18"/>
          <w:lang w:eastAsia="es-ES"/>
        </w:rPr>
        <w:t>personal entre</w:t>
      </w:r>
      <w:r w:rsidR="00166506" w:rsidRPr="005428F1">
        <w:rPr>
          <w:rFonts w:ascii="Montserrat" w:hAnsi="Montserrat" w:cs="Arial"/>
          <w:sz w:val="18"/>
          <w:szCs w:val="18"/>
          <w:lang w:val="es-ES_tradnl"/>
        </w:rPr>
        <w:t xml:space="preserve"> la o </w:t>
      </w:r>
      <w:r w:rsidRPr="005428F1">
        <w:rPr>
          <w:rFonts w:ascii="Montserrat" w:hAnsi="Montserrat" w:cs="Arial"/>
          <w:sz w:val="18"/>
          <w:szCs w:val="18"/>
          <w:lang w:eastAsia="es-ES"/>
        </w:rPr>
        <w:t xml:space="preserve">el prestador de servicios y </w:t>
      </w:r>
      <w:r w:rsidR="00166506" w:rsidRPr="005428F1">
        <w:rPr>
          <w:rFonts w:ascii="Montserrat" w:hAnsi="Montserrat" w:cs="Arial"/>
          <w:sz w:val="18"/>
          <w:szCs w:val="18"/>
          <w:lang w:val="es-ES_tradnl"/>
        </w:rPr>
        <w:t xml:space="preserve">la o </w:t>
      </w:r>
      <w:r w:rsidRPr="005428F1">
        <w:rPr>
          <w:rFonts w:ascii="Montserrat" w:hAnsi="Montserrat" w:cs="Arial"/>
          <w:sz w:val="18"/>
          <w:szCs w:val="18"/>
          <w:lang w:eastAsia="es-ES"/>
        </w:rPr>
        <w:t xml:space="preserve">el usuario potencial y/o el usuario activo, mediante el cual se proporciona información, orientación y apoyo educativo a </w:t>
      </w:r>
    </w:p>
    <w:p w14:paraId="381CF53F" w14:textId="73147ADD" w:rsidR="00112D19" w:rsidRPr="005428F1" w:rsidRDefault="00166506" w:rsidP="00112D19">
      <w:pPr>
        <w:widowControl/>
        <w:spacing w:line="240" w:lineRule="auto"/>
        <w:rPr>
          <w:rFonts w:ascii="Montserrat" w:hAnsi="Montserrat" w:cs="Arial"/>
          <w:sz w:val="18"/>
          <w:szCs w:val="18"/>
          <w:lang w:eastAsia="es-ES"/>
        </w:rPr>
      </w:pPr>
      <w:r w:rsidRPr="005428F1">
        <w:rPr>
          <w:rFonts w:ascii="Montserrat" w:hAnsi="Montserrat" w:cs="Arial"/>
          <w:sz w:val="18"/>
          <w:szCs w:val="18"/>
          <w:lang w:eastAsia="es-ES"/>
        </w:rPr>
        <w:t>personas</w:t>
      </w:r>
      <w:r w:rsidR="00112D19" w:rsidRPr="005428F1">
        <w:rPr>
          <w:rFonts w:ascii="Montserrat" w:hAnsi="Montserrat" w:cs="Arial"/>
          <w:sz w:val="18"/>
          <w:szCs w:val="18"/>
          <w:lang w:eastAsia="es-ES"/>
        </w:rPr>
        <w:t xml:space="preserve"> y parejas que les permitan tomar decisiones voluntarias conscientes e informadas acerca de su vida sexual y reproductiva. </w:t>
      </w:r>
    </w:p>
    <w:p w14:paraId="49F93A58" w14:textId="77777777" w:rsidR="00112D19" w:rsidRPr="005428F1" w:rsidRDefault="00112D19" w:rsidP="00112D19">
      <w:pPr>
        <w:widowControl/>
        <w:spacing w:line="240" w:lineRule="auto"/>
        <w:rPr>
          <w:rFonts w:ascii="Montserrat" w:hAnsi="Montserrat" w:cs="Arial"/>
          <w:sz w:val="18"/>
          <w:szCs w:val="18"/>
          <w:lang w:eastAsia="es-ES"/>
        </w:rPr>
      </w:pPr>
    </w:p>
    <w:p w14:paraId="79400E3E" w14:textId="77777777" w:rsidR="00112D19" w:rsidRPr="005428F1" w:rsidRDefault="00112D19" w:rsidP="00112D19">
      <w:pPr>
        <w:widowControl/>
        <w:spacing w:line="240" w:lineRule="auto"/>
        <w:rPr>
          <w:rFonts w:ascii="Montserrat" w:hAnsi="Montserrat" w:cs="Arial"/>
          <w:bCs/>
          <w:i/>
          <w:iCs/>
          <w:sz w:val="18"/>
          <w:szCs w:val="18"/>
          <w:lang w:eastAsia="es-ES"/>
        </w:rPr>
      </w:pPr>
      <w:r w:rsidRPr="005428F1">
        <w:rPr>
          <w:rFonts w:ascii="Montserrat" w:hAnsi="Montserrat" w:cs="Arial"/>
          <w:sz w:val="18"/>
          <w:szCs w:val="18"/>
          <w:lang w:eastAsia="es-ES"/>
        </w:rPr>
        <w:t xml:space="preserve">El proceso se debe enfocar a resolver o aclarar las dudas que se pudieran tener acerca de las indicaciones, uso, seguridad y efectividad de los métodos anticonceptivos. </w:t>
      </w:r>
      <w:r w:rsidRPr="005428F1">
        <w:rPr>
          <w:rFonts w:ascii="Montserrat" w:hAnsi="Montserrat" w:cs="Arial"/>
          <w:bCs/>
          <w:i/>
          <w:iCs/>
          <w:sz w:val="18"/>
          <w:szCs w:val="18"/>
          <w:lang w:eastAsia="es-ES"/>
        </w:rPr>
        <w:t>NOM 005-SSA2-1993 MODIFICADA 2004. De los servicios de planificación familiar.</w:t>
      </w:r>
    </w:p>
    <w:p w14:paraId="07EDE47E" w14:textId="6E60300B" w:rsidR="00792519" w:rsidRPr="005428F1" w:rsidRDefault="00112D19" w:rsidP="00B71E71">
      <w:pPr>
        <w:widowControl/>
        <w:numPr>
          <w:ilvl w:val="0"/>
          <w:numId w:val="27"/>
        </w:numPr>
        <w:tabs>
          <w:tab w:val="left" w:pos="4500"/>
        </w:tabs>
        <w:spacing w:line="240" w:lineRule="auto"/>
        <w:ind w:left="284" w:hanging="284"/>
        <w:contextualSpacing/>
        <w:jc w:val="left"/>
        <w:rPr>
          <w:rFonts w:ascii="Montserrat" w:hAnsi="Montserrat" w:cs="Arial"/>
          <w:bCs/>
          <w:iCs/>
          <w:sz w:val="18"/>
          <w:szCs w:val="18"/>
          <w:lang w:eastAsia="es-ES"/>
        </w:rPr>
      </w:pPr>
      <w:r w:rsidRPr="005428F1">
        <w:rPr>
          <w:rFonts w:ascii="Montserrat" w:hAnsi="Montserrat" w:cs="Arial"/>
          <w:bCs/>
          <w:iCs/>
          <w:sz w:val="18"/>
          <w:szCs w:val="18"/>
          <w:lang w:eastAsia="es-ES"/>
        </w:rPr>
        <w:t>Marcar con “X” el espacio, cuando se otorgue orientación y/o consejería</w:t>
      </w:r>
      <w:r w:rsidR="00910ECB" w:rsidRPr="005428F1">
        <w:rPr>
          <w:rFonts w:ascii="Montserrat" w:hAnsi="Montserrat" w:cs="Arial"/>
          <w:bCs/>
          <w:iCs/>
          <w:sz w:val="18"/>
          <w:szCs w:val="18"/>
          <w:lang w:eastAsia="es-ES"/>
        </w:rPr>
        <w:t>, según corresponda al tema</w:t>
      </w:r>
      <w:r w:rsidRPr="005428F1">
        <w:rPr>
          <w:rFonts w:ascii="Montserrat" w:hAnsi="Montserrat" w:cs="Arial"/>
          <w:bCs/>
          <w:iCs/>
          <w:sz w:val="18"/>
          <w:szCs w:val="18"/>
          <w:lang w:eastAsia="es-ES"/>
        </w:rPr>
        <w:t>.</w:t>
      </w:r>
    </w:p>
    <w:p w14:paraId="75FD3AA2" w14:textId="5376411D" w:rsidR="00B71E71" w:rsidRPr="005428F1" w:rsidRDefault="00B71E71" w:rsidP="0051246A">
      <w:pPr>
        <w:pStyle w:val="Ttulo2"/>
        <w:tabs>
          <w:tab w:val="clear" w:pos="5501"/>
          <w:tab w:val="left" w:pos="6157"/>
        </w:tabs>
        <w:ind w:left="0"/>
        <w:rPr>
          <w:rFonts w:ascii="Montserrat Medium" w:hAnsi="Montserrat Medium"/>
          <w:b w:val="0"/>
          <w:szCs w:val="24"/>
          <w:lang w:val="es-ES"/>
        </w:rPr>
      </w:pPr>
      <w:bookmarkStart w:id="70" w:name="_Toc152868691"/>
      <w:r w:rsidRPr="005428F1">
        <w:rPr>
          <w:rFonts w:ascii="Montserrat Medium" w:hAnsi="Montserrat Medium"/>
          <w:b w:val="0"/>
          <w:szCs w:val="24"/>
          <w:lang w:val="es-ES"/>
        </w:rPr>
        <w:t>ANTICONCEPCIÓN DE EMERGENCIA</w:t>
      </w:r>
      <w:bookmarkEnd w:id="70"/>
    </w:p>
    <w:p w14:paraId="0EBF5ED4" w14:textId="77777777" w:rsidR="00B71E71" w:rsidRPr="005D7FC9" w:rsidRDefault="00B71E71" w:rsidP="00B71E71">
      <w:pPr>
        <w:widowControl/>
        <w:tabs>
          <w:tab w:val="left" w:pos="4500"/>
          <w:tab w:val="left" w:pos="12960"/>
        </w:tabs>
        <w:spacing w:line="240" w:lineRule="auto"/>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Marque con “X” el espacio,</w:t>
      </w:r>
      <w:r w:rsidRPr="005D7FC9">
        <w:rPr>
          <w:rFonts w:ascii="Montserrat" w:hAnsi="Montserrat" w:cs="Arial"/>
          <w:b/>
          <w:color w:val="000000" w:themeColor="text1"/>
          <w:sz w:val="18"/>
          <w:szCs w:val="18"/>
          <w:lang w:eastAsia="es-ES"/>
        </w:rPr>
        <w:t xml:space="preserve"> </w:t>
      </w:r>
      <w:r w:rsidRPr="005D7FC9">
        <w:rPr>
          <w:rFonts w:ascii="Montserrat" w:hAnsi="Montserrat" w:cs="Arial"/>
          <w:color w:val="000000" w:themeColor="text1"/>
          <w:sz w:val="18"/>
          <w:szCs w:val="18"/>
          <w:lang w:eastAsia="es-ES"/>
        </w:rPr>
        <w:t>si durante la consulta realiza la entrega de hormonales anticonceptivos de emergencia.</w:t>
      </w:r>
    </w:p>
    <w:p w14:paraId="4C635D30" w14:textId="77777777" w:rsidR="00792519" w:rsidRPr="004318E9" w:rsidRDefault="00792519" w:rsidP="004318E9">
      <w:pPr>
        <w:rPr>
          <w:rFonts w:ascii="Montserrat" w:hAnsi="Montserrat" w:cs="Arial"/>
          <w:color w:val="000000" w:themeColor="text1"/>
          <w:sz w:val="18"/>
          <w:szCs w:val="18"/>
        </w:rPr>
      </w:pPr>
    </w:p>
    <w:p w14:paraId="5EA595CC" w14:textId="77777777" w:rsidR="00B71E71" w:rsidRPr="005D7FC9" w:rsidRDefault="00B71E71" w:rsidP="00B71E71">
      <w:pPr>
        <w:widowControl/>
        <w:tabs>
          <w:tab w:val="left" w:pos="4500"/>
        </w:tabs>
        <w:spacing w:line="240" w:lineRule="auto"/>
        <w:rPr>
          <w:rFonts w:ascii="Montserrat" w:hAnsi="Montserrat" w:cs="Arial"/>
          <w:color w:val="000000" w:themeColor="text1"/>
          <w:sz w:val="18"/>
          <w:szCs w:val="18"/>
          <w:lang w:eastAsia="es-ES"/>
        </w:rPr>
      </w:pPr>
      <w:r w:rsidRPr="00910ECB">
        <w:rPr>
          <w:rFonts w:ascii="Montserrat" w:hAnsi="Montserrat" w:cs="Arial"/>
          <w:bCs/>
          <w:color w:val="000000" w:themeColor="text1"/>
          <w:sz w:val="18"/>
          <w:szCs w:val="18"/>
          <w:lang w:eastAsia="es-ES"/>
        </w:rPr>
        <w:t>(</w:t>
      </w:r>
      <w:r w:rsidRPr="005D7FC9">
        <w:rPr>
          <w:rFonts w:ascii="Montserrat" w:hAnsi="Montserrat" w:cs="Arial"/>
          <w:color w:val="000000" w:themeColor="text1"/>
          <w:sz w:val="18"/>
          <w:szCs w:val="18"/>
          <w:lang w:eastAsia="es-ES"/>
        </w:rPr>
        <w:t>HORMONAL POST COITO</w:t>
      </w:r>
      <w:r w:rsidRPr="00910ECB">
        <w:rPr>
          <w:rFonts w:ascii="Montserrat" w:hAnsi="Montserrat" w:cs="Arial"/>
          <w:bCs/>
          <w:color w:val="000000" w:themeColor="text1"/>
          <w:sz w:val="18"/>
          <w:szCs w:val="18"/>
          <w:lang w:eastAsia="es-ES"/>
        </w:rPr>
        <w:t>)</w:t>
      </w:r>
      <w:r w:rsidRPr="005D7FC9">
        <w:rPr>
          <w:rFonts w:ascii="Montserrat" w:hAnsi="Montserrat" w:cs="Arial"/>
          <w:b/>
          <w:bCs/>
          <w:color w:val="000000" w:themeColor="text1"/>
          <w:sz w:val="18"/>
          <w:szCs w:val="18"/>
          <w:lang w:eastAsia="es-ES"/>
        </w:rPr>
        <w:t xml:space="preserve"> </w:t>
      </w:r>
      <w:r w:rsidRPr="005D7FC9">
        <w:rPr>
          <w:rFonts w:ascii="Montserrat" w:hAnsi="Montserrat" w:cs="Arial"/>
          <w:color w:val="000000" w:themeColor="text1"/>
          <w:sz w:val="18"/>
          <w:szCs w:val="18"/>
          <w:lang w:eastAsia="es-ES"/>
        </w:rPr>
        <w:t>Es un método que pueden usar las mujeres en los primeros TRES días (72 horas) siguientes a un coito no protegido con el fin de evitar un embarazo no planeado. Este método no debe usarse de manera regular.</w:t>
      </w:r>
    </w:p>
    <w:p w14:paraId="1AFAD9BD" w14:textId="77777777" w:rsidR="00792519" w:rsidRPr="004318E9" w:rsidRDefault="00792519" w:rsidP="004318E9">
      <w:pPr>
        <w:rPr>
          <w:rFonts w:ascii="Montserrat" w:hAnsi="Montserrat" w:cs="Arial"/>
          <w:color w:val="000000" w:themeColor="text1"/>
          <w:sz w:val="18"/>
          <w:szCs w:val="18"/>
        </w:rPr>
      </w:pPr>
    </w:p>
    <w:p w14:paraId="1170A873" w14:textId="77777777" w:rsidR="00B71E71" w:rsidRPr="005D7FC9" w:rsidRDefault="00B71E71" w:rsidP="00B71E71">
      <w:pPr>
        <w:widowControl/>
        <w:tabs>
          <w:tab w:val="left" w:pos="4500"/>
        </w:tabs>
        <w:spacing w:line="240" w:lineRule="auto"/>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Las mujeres en edad fértil, incluyendo las adolescentes pueden recurrir a este método para evitar un embarazo no planeado en las siguientes condiciones:</w:t>
      </w:r>
    </w:p>
    <w:p w14:paraId="29FB087D" w14:textId="77777777" w:rsidR="00B71E71" w:rsidRPr="005D7FC9" w:rsidRDefault="00B71E71" w:rsidP="00B71E71">
      <w:pPr>
        <w:widowControl/>
        <w:numPr>
          <w:ilvl w:val="0"/>
          <w:numId w:val="26"/>
        </w:numPr>
        <w:tabs>
          <w:tab w:val="left" w:pos="4500"/>
        </w:tabs>
        <w:spacing w:line="240" w:lineRule="auto"/>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Después de un coito practicado voluntariamente sin protección anticonceptiva.</w:t>
      </w:r>
    </w:p>
    <w:p w14:paraId="1E816C8B" w14:textId="77777777" w:rsidR="00B71E71" w:rsidRPr="005D7FC9" w:rsidRDefault="00B71E71" w:rsidP="00B71E71">
      <w:pPr>
        <w:widowControl/>
        <w:numPr>
          <w:ilvl w:val="0"/>
          <w:numId w:val="26"/>
        </w:numPr>
        <w:tabs>
          <w:tab w:val="left" w:pos="4500"/>
        </w:tabs>
        <w:spacing w:line="240" w:lineRule="auto"/>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Después de un coito practicado involuntariamente sin protección anticonceptiva.</w:t>
      </w:r>
    </w:p>
    <w:p w14:paraId="662DCEC2" w14:textId="77777777" w:rsidR="00B71E71" w:rsidRPr="005D7FC9" w:rsidRDefault="00B71E71" w:rsidP="00B71E71">
      <w:pPr>
        <w:widowControl/>
        <w:numPr>
          <w:ilvl w:val="0"/>
          <w:numId w:val="26"/>
        </w:numPr>
        <w:tabs>
          <w:tab w:val="left" w:pos="4500"/>
        </w:tabs>
        <w:spacing w:line="240" w:lineRule="auto"/>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Cuando se esté usando un método anticonceptivo y se presuma falla del mismo por ejemplo en caso de:</w:t>
      </w:r>
    </w:p>
    <w:p w14:paraId="0661E683" w14:textId="77777777" w:rsidR="00B71E71" w:rsidRPr="005D7FC9" w:rsidRDefault="00B71E71" w:rsidP="00B71E71">
      <w:pPr>
        <w:widowControl/>
        <w:numPr>
          <w:ilvl w:val="3"/>
          <w:numId w:val="25"/>
        </w:numPr>
        <w:tabs>
          <w:tab w:val="left" w:pos="4500"/>
        </w:tabs>
        <w:spacing w:line="240" w:lineRule="auto"/>
        <w:ind w:left="714" w:hanging="5"/>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Ruptura o desprendimiento del condón durante el coito.</w:t>
      </w:r>
    </w:p>
    <w:p w14:paraId="74D4D0A1" w14:textId="77777777" w:rsidR="00B71E71" w:rsidRPr="005D7FC9" w:rsidRDefault="00B71E71" w:rsidP="00B71E71">
      <w:pPr>
        <w:widowControl/>
        <w:numPr>
          <w:ilvl w:val="3"/>
          <w:numId w:val="25"/>
        </w:numPr>
        <w:tabs>
          <w:tab w:val="left" w:pos="4500"/>
        </w:tabs>
        <w:spacing w:line="240" w:lineRule="auto"/>
        <w:ind w:left="714" w:hanging="5"/>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Falla en la ejecución del coito interrumpido (eyaculación en vagina, periné o genitales externos).</w:t>
      </w:r>
    </w:p>
    <w:p w14:paraId="2354B4AA" w14:textId="77777777" w:rsidR="00B71E71" w:rsidRPr="005D7FC9" w:rsidRDefault="00B71E71" w:rsidP="00B71E71">
      <w:pPr>
        <w:widowControl/>
        <w:numPr>
          <w:ilvl w:val="3"/>
          <w:numId w:val="25"/>
        </w:numPr>
        <w:tabs>
          <w:tab w:val="left" w:pos="4500"/>
        </w:tabs>
        <w:spacing w:line="240" w:lineRule="auto"/>
        <w:ind w:left="714" w:hanging="5"/>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Falla en la toma de anticonceptivos hormonales orales por más de tres días.</w:t>
      </w:r>
    </w:p>
    <w:p w14:paraId="03A3A11F" w14:textId="77777777" w:rsidR="00B71E71" w:rsidRPr="005D7FC9" w:rsidRDefault="00B71E71" w:rsidP="00B71E71">
      <w:pPr>
        <w:widowControl/>
        <w:numPr>
          <w:ilvl w:val="3"/>
          <w:numId w:val="25"/>
        </w:numPr>
        <w:tabs>
          <w:tab w:val="left" w:pos="4500"/>
        </w:tabs>
        <w:spacing w:line="240" w:lineRule="auto"/>
        <w:ind w:left="714" w:hanging="5"/>
        <w:jc w:val="left"/>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Expulsión del DIU.</w:t>
      </w:r>
    </w:p>
    <w:p w14:paraId="247FF404" w14:textId="77777777" w:rsidR="00792519" w:rsidRPr="005D7FC9" w:rsidRDefault="00792519" w:rsidP="00792519">
      <w:pPr>
        <w:widowControl/>
        <w:tabs>
          <w:tab w:val="left" w:pos="4500"/>
        </w:tabs>
        <w:spacing w:line="240" w:lineRule="auto"/>
        <w:ind w:left="714"/>
        <w:jc w:val="left"/>
        <w:rPr>
          <w:rFonts w:ascii="Montserrat" w:hAnsi="Montserrat" w:cs="Arial"/>
          <w:color w:val="000000" w:themeColor="text1"/>
          <w:sz w:val="18"/>
          <w:szCs w:val="18"/>
          <w:lang w:eastAsia="es-ES"/>
        </w:rPr>
      </w:pPr>
    </w:p>
    <w:p w14:paraId="5BC0F473" w14:textId="20E39B51" w:rsidR="00792519" w:rsidRPr="008F1984" w:rsidRDefault="00B71E71" w:rsidP="00B71E71">
      <w:pPr>
        <w:widowControl/>
        <w:tabs>
          <w:tab w:val="left" w:pos="4500"/>
        </w:tabs>
        <w:spacing w:line="240" w:lineRule="auto"/>
        <w:rPr>
          <w:rFonts w:ascii="Montserrat" w:hAnsi="Montserrat" w:cs="Arial"/>
          <w:bCs/>
          <w:i/>
          <w:iCs/>
          <w:color w:val="000000" w:themeColor="text1"/>
          <w:sz w:val="18"/>
          <w:szCs w:val="18"/>
          <w:lang w:eastAsia="es-ES"/>
        </w:rPr>
      </w:pPr>
      <w:r w:rsidRPr="005D7FC9">
        <w:rPr>
          <w:rFonts w:ascii="Montserrat" w:hAnsi="Montserrat" w:cs="Arial"/>
          <w:bCs/>
          <w:i/>
          <w:iCs/>
          <w:color w:val="000000" w:themeColor="text1"/>
          <w:sz w:val="18"/>
          <w:szCs w:val="18"/>
          <w:lang w:eastAsia="es-ES"/>
        </w:rPr>
        <w:t>NOM 005-SSA2-1993 MODIFICADA 2004. De los Servi</w:t>
      </w:r>
      <w:r w:rsidR="008F1984">
        <w:rPr>
          <w:rFonts w:ascii="Montserrat" w:hAnsi="Montserrat" w:cs="Arial"/>
          <w:bCs/>
          <w:i/>
          <w:iCs/>
          <w:color w:val="000000" w:themeColor="text1"/>
          <w:sz w:val="18"/>
          <w:szCs w:val="18"/>
          <w:lang w:eastAsia="es-ES"/>
        </w:rPr>
        <w:t>cios de Planificación Familiar.</w:t>
      </w:r>
    </w:p>
    <w:p w14:paraId="345899C8" w14:textId="55588AFC" w:rsidR="00792519" w:rsidRPr="00FB7D54" w:rsidRDefault="00112D19" w:rsidP="00112D19">
      <w:pPr>
        <w:pStyle w:val="Ttulo2"/>
        <w:ind w:left="0"/>
        <w:rPr>
          <w:rFonts w:ascii="Montserrat Medium" w:hAnsi="Montserrat Medium"/>
          <w:b w:val="0"/>
          <w:szCs w:val="24"/>
          <w:lang w:val="es-ES"/>
        </w:rPr>
      </w:pPr>
      <w:bookmarkStart w:id="71" w:name="_Toc152868692"/>
      <w:r w:rsidRPr="00FB7D54">
        <w:rPr>
          <w:rFonts w:ascii="Montserrat Medium" w:hAnsi="Montserrat Medium"/>
          <w:b w:val="0"/>
          <w:szCs w:val="24"/>
          <w:lang w:val="es-ES"/>
        </w:rPr>
        <w:t xml:space="preserve">ALTA CON AZOOSPERMIA POR </w:t>
      </w:r>
      <w:r w:rsidR="00B71E71" w:rsidRPr="00FB7D54">
        <w:rPr>
          <w:rFonts w:ascii="Montserrat Medium" w:hAnsi="Montserrat Medium"/>
          <w:b w:val="0"/>
          <w:szCs w:val="24"/>
          <w:lang w:val="es-ES"/>
        </w:rPr>
        <w:t>VASECTOMÍA SIN BISTURI</w:t>
      </w:r>
      <w:r w:rsidRPr="00FB7D54">
        <w:rPr>
          <w:rFonts w:ascii="Montserrat Medium" w:hAnsi="Montserrat Medium"/>
          <w:b w:val="0"/>
          <w:szCs w:val="24"/>
          <w:lang w:val="es-ES"/>
        </w:rPr>
        <w:t>:</w:t>
      </w:r>
      <w:bookmarkEnd w:id="71"/>
    </w:p>
    <w:p w14:paraId="4AFF5EE9" w14:textId="46104D6C" w:rsidR="00B71E71" w:rsidRPr="005D7FC9" w:rsidRDefault="00B71E71" w:rsidP="00B71E71">
      <w:pPr>
        <w:widowControl/>
        <w:tabs>
          <w:tab w:val="left" w:pos="4500"/>
          <w:tab w:val="left" w:pos="12960"/>
        </w:tabs>
        <w:spacing w:line="240" w:lineRule="auto"/>
        <w:rPr>
          <w:rFonts w:ascii="Montserrat" w:hAnsi="Montserrat" w:cs="Arial"/>
          <w:color w:val="000000" w:themeColor="text1"/>
          <w:sz w:val="18"/>
          <w:szCs w:val="18"/>
          <w:lang w:eastAsia="es-ES"/>
        </w:rPr>
      </w:pPr>
      <w:r w:rsidRPr="005D7FC9">
        <w:rPr>
          <w:rFonts w:ascii="Montserrat" w:hAnsi="Montserrat" w:cs="Arial"/>
          <w:color w:val="000000" w:themeColor="text1"/>
          <w:sz w:val="18"/>
          <w:szCs w:val="18"/>
          <w:lang w:eastAsia="es-ES"/>
        </w:rPr>
        <w:t xml:space="preserve">Registre con “X” en el espacio, a todos los pacientes </w:t>
      </w:r>
      <w:proofErr w:type="spellStart"/>
      <w:r w:rsidRPr="005D7FC9">
        <w:rPr>
          <w:rFonts w:ascii="Montserrat" w:hAnsi="Montserrat" w:cs="Arial"/>
          <w:color w:val="000000" w:themeColor="text1"/>
          <w:sz w:val="18"/>
          <w:szCs w:val="18"/>
          <w:lang w:eastAsia="es-ES"/>
        </w:rPr>
        <w:t>postvasectomizados</w:t>
      </w:r>
      <w:proofErr w:type="spellEnd"/>
      <w:r w:rsidRPr="005D7FC9">
        <w:rPr>
          <w:rFonts w:ascii="Montserrat" w:hAnsi="Montserrat" w:cs="Arial"/>
          <w:color w:val="000000" w:themeColor="text1"/>
          <w:sz w:val="18"/>
          <w:szCs w:val="18"/>
          <w:lang w:eastAsia="es-ES"/>
        </w:rPr>
        <w:t xml:space="preserve">, que después de tres </w:t>
      </w:r>
      <w:proofErr w:type="spellStart"/>
      <w:r w:rsidRPr="005D7FC9">
        <w:rPr>
          <w:rFonts w:ascii="Montserrat" w:hAnsi="Montserrat" w:cs="Arial"/>
          <w:color w:val="000000" w:themeColor="text1"/>
          <w:sz w:val="18"/>
          <w:szCs w:val="18"/>
          <w:lang w:eastAsia="es-ES"/>
        </w:rPr>
        <w:t>espermatoconteos</w:t>
      </w:r>
      <w:proofErr w:type="spellEnd"/>
      <w:r w:rsidRPr="005D7FC9">
        <w:rPr>
          <w:rFonts w:ascii="Montserrat" w:hAnsi="Montserrat" w:cs="Arial"/>
          <w:color w:val="000000" w:themeColor="text1"/>
          <w:sz w:val="18"/>
          <w:szCs w:val="18"/>
          <w:lang w:eastAsia="es-ES"/>
        </w:rPr>
        <w:t>, el último resulta negativo y es dado de alta. La fuente de información son los controles internos de cada unidad, de acuerdo a los lineamientos establecidos por el programa.</w:t>
      </w:r>
    </w:p>
    <w:p w14:paraId="69C8B91E" w14:textId="77777777" w:rsidR="00FB7D54" w:rsidRDefault="00FB7D54" w:rsidP="00FB7D54">
      <w:pPr>
        <w:widowControl/>
        <w:spacing w:line="240" w:lineRule="auto"/>
        <w:rPr>
          <w:rFonts w:ascii="Montserrat" w:hAnsi="Montserrat" w:cs="Arial"/>
          <w:color w:val="000000" w:themeColor="text1"/>
          <w:sz w:val="18"/>
          <w:szCs w:val="18"/>
          <w:lang w:val="es-ES" w:eastAsia="es-ES"/>
        </w:rPr>
      </w:pPr>
    </w:p>
    <w:p w14:paraId="41E8E1CB" w14:textId="130FC581" w:rsidR="00B71E71" w:rsidRPr="00FB7D54" w:rsidRDefault="00FB7D54" w:rsidP="00B71E71">
      <w:pPr>
        <w:widowControl/>
        <w:spacing w:line="240" w:lineRule="auto"/>
        <w:rPr>
          <w:rFonts w:ascii="Montserrat" w:hAnsi="Montserrat" w:cs="Arial"/>
          <w:b/>
          <w:color w:val="000000" w:themeColor="text1"/>
          <w:sz w:val="18"/>
          <w:szCs w:val="18"/>
          <w:lang w:val="es-ES" w:eastAsia="es-ES"/>
        </w:rPr>
      </w:pPr>
      <w:r>
        <w:rPr>
          <w:rFonts w:ascii="Montserrat" w:hAnsi="Montserrat" w:cs="Arial"/>
          <w:color w:val="000000" w:themeColor="text1"/>
          <w:sz w:val="18"/>
          <w:szCs w:val="18"/>
          <w:lang w:val="es-ES" w:eastAsia="es-ES"/>
        </w:rPr>
        <w:t>NOTA: La Vasectomía sin Bisturí se obtendrá de la Variable “Métodos entregados”, cuando el Tipo sea “Quirúrgico” realizado (igual a 1).</w:t>
      </w:r>
    </w:p>
    <w:p w14:paraId="1E2AF7B9" w14:textId="70068072" w:rsidR="00B71E71" w:rsidRPr="00FB7D54" w:rsidRDefault="00B71E71" w:rsidP="00112D19">
      <w:pPr>
        <w:pStyle w:val="Ttulo2"/>
        <w:ind w:left="0"/>
        <w:rPr>
          <w:rFonts w:ascii="Montserrat Medium" w:hAnsi="Montserrat Medium"/>
          <w:b w:val="0"/>
          <w:szCs w:val="24"/>
          <w:lang w:val="es-ES"/>
        </w:rPr>
      </w:pPr>
      <w:bookmarkStart w:id="72" w:name="_Toc152868693"/>
      <w:r w:rsidRPr="00FB7D54">
        <w:rPr>
          <w:rFonts w:ascii="Montserrat Medium" w:hAnsi="Montserrat Medium"/>
          <w:b w:val="0"/>
          <w:szCs w:val="24"/>
          <w:lang w:val="es-ES"/>
        </w:rPr>
        <w:t>PROMOCION DE LA SALUD</w:t>
      </w:r>
      <w:r w:rsidR="00112D19" w:rsidRPr="00FB7D54">
        <w:rPr>
          <w:rFonts w:ascii="Montserrat Medium" w:hAnsi="Montserrat Medium"/>
          <w:b w:val="0"/>
          <w:szCs w:val="24"/>
          <w:lang w:val="es-ES"/>
        </w:rPr>
        <w:t xml:space="preserve"> / REFERENCIA Y CONTRAREFERENCIA</w:t>
      </w:r>
      <w:bookmarkEnd w:id="72"/>
    </w:p>
    <w:p w14:paraId="7A76F1D0" w14:textId="04BB0508" w:rsidR="00792519" w:rsidRPr="005D7FC9" w:rsidRDefault="00B71E71" w:rsidP="00910ECB">
      <w:pPr>
        <w:widowControl/>
        <w:tabs>
          <w:tab w:val="left" w:pos="12960"/>
        </w:tabs>
        <w:spacing w:line="240" w:lineRule="auto"/>
        <w:rPr>
          <w:rFonts w:ascii="Montserrat Medium" w:hAnsi="Montserrat Medium" w:cs="Arial"/>
          <w:b/>
          <w:bCs/>
          <w:i/>
          <w:color w:val="000000" w:themeColor="text1"/>
          <w:sz w:val="18"/>
          <w:szCs w:val="18"/>
          <w:u w:val="single"/>
          <w:lang w:val="es-ES" w:eastAsia="es-ES"/>
        </w:rPr>
      </w:pPr>
      <w:r w:rsidRPr="005D7FC9">
        <w:rPr>
          <w:rFonts w:ascii="Montserrat Medium" w:hAnsi="Montserrat Medium" w:cs="Arial"/>
          <w:b/>
          <w:bCs/>
          <w:i/>
          <w:color w:val="000000" w:themeColor="text1"/>
          <w:sz w:val="18"/>
          <w:szCs w:val="18"/>
          <w:u w:val="single"/>
          <w:lang w:val="es-ES" w:eastAsia="es-ES"/>
        </w:rPr>
        <w:t>CO</w:t>
      </w:r>
      <w:r w:rsidR="00CE1DE4">
        <w:rPr>
          <w:rFonts w:ascii="Montserrat Medium" w:hAnsi="Montserrat Medium" w:cs="Arial"/>
          <w:b/>
          <w:bCs/>
          <w:i/>
          <w:color w:val="000000" w:themeColor="text1"/>
          <w:sz w:val="18"/>
          <w:szCs w:val="18"/>
          <w:u w:val="single"/>
          <w:lang w:val="es-ES" w:eastAsia="es-ES"/>
        </w:rPr>
        <w:t>NSULTA INTEGRADA LINEA DE VIDA:</w:t>
      </w:r>
    </w:p>
    <w:p w14:paraId="716E38EA" w14:textId="4027A0A3" w:rsidR="00B71E71" w:rsidRPr="005D7FC9" w:rsidRDefault="00B71E71" w:rsidP="00910ECB">
      <w:pPr>
        <w:widowControl/>
        <w:tabs>
          <w:tab w:val="left" w:pos="12960"/>
        </w:tabs>
        <w:spacing w:line="240" w:lineRule="auto"/>
        <w:rPr>
          <w:rFonts w:ascii="Montserrat" w:hAnsi="Montserrat" w:cs="Arial"/>
          <w:color w:val="000000" w:themeColor="text1"/>
          <w:sz w:val="18"/>
          <w:szCs w:val="18"/>
          <w:lang w:eastAsia="es-ES"/>
        </w:rPr>
      </w:pPr>
      <w:r w:rsidRPr="005D7FC9">
        <w:rPr>
          <w:rFonts w:ascii="Montserrat" w:hAnsi="Montserrat" w:cs="Arial"/>
          <w:bCs/>
          <w:color w:val="000000" w:themeColor="text1"/>
          <w:sz w:val="18"/>
          <w:szCs w:val="18"/>
          <w:lang w:val="es-ES" w:eastAsia="es-ES"/>
        </w:rPr>
        <w:lastRenderedPageBreak/>
        <w:t>Marque con “X” si durante la</w:t>
      </w:r>
      <w:r w:rsidRPr="005D7FC9">
        <w:rPr>
          <w:rFonts w:ascii="Montserrat" w:hAnsi="Montserrat" w:cs="Arial"/>
          <w:b/>
          <w:bCs/>
          <w:color w:val="000000" w:themeColor="text1"/>
          <w:sz w:val="18"/>
          <w:szCs w:val="18"/>
          <w:lang w:val="es-ES" w:eastAsia="es-ES"/>
        </w:rPr>
        <w:t xml:space="preserve"> </w:t>
      </w:r>
      <w:r w:rsidRPr="005D7FC9">
        <w:rPr>
          <w:rFonts w:ascii="Montserrat" w:hAnsi="Montserrat" w:cs="Arial"/>
          <w:color w:val="000000" w:themeColor="text1"/>
          <w:sz w:val="18"/>
          <w:szCs w:val="18"/>
          <w:lang w:eastAsia="es-ES"/>
        </w:rPr>
        <w:t>consulta la persona recibió al menos 5 acciones de prevención y/o de promoción, establecidas en la Cartilla Nacional de Salud como son consejería o capacitación de promoción de la salud; evaluación y vigilancia del estado nutricional mediante la medición de acuerdo a la edad, peso y estatura o medición del índice de masa corporal; orientación alimentaria; desparasitación intestinal; administración de algún complemento nutricional; aplicación de alguna vacuna; detección y control de enfermedades; atención de salud sexual y reproductiva mediante la orientación de planificación familiar, prevención del embarazo, prevención del VIH/SIDA e ITS, vigilancia prenatal, información de métodos anticonceptivos post-evento obstétrico; prevención de accidentes y lesiones; prevención de adicciones y actividad física.</w:t>
      </w:r>
    </w:p>
    <w:p w14:paraId="2C8A5881" w14:textId="77777777" w:rsidR="00B71E71" w:rsidRPr="004318E9" w:rsidRDefault="00B71E71" w:rsidP="00910ECB">
      <w:pPr>
        <w:rPr>
          <w:rFonts w:ascii="Montserrat" w:hAnsi="Montserrat" w:cs="Arial"/>
          <w:color w:val="000000" w:themeColor="text1"/>
          <w:sz w:val="18"/>
          <w:szCs w:val="18"/>
        </w:rPr>
      </w:pPr>
    </w:p>
    <w:p w14:paraId="4B4A7298" w14:textId="61C927B1" w:rsidR="00792519" w:rsidRPr="005428F1" w:rsidRDefault="00CE1DE4" w:rsidP="00910ECB">
      <w:pPr>
        <w:widowControl/>
        <w:tabs>
          <w:tab w:val="left" w:pos="900"/>
          <w:tab w:val="left" w:pos="12960"/>
        </w:tabs>
        <w:spacing w:line="240" w:lineRule="auto"/>
        <w:rPr>
          <w:rFonts w:ascii="Montserrat Medium" w:hAnsi="Montserrat Medium" w:cs="Arial"/>
          <w:b/>
          <w:bCs/>
          <w:i/>
          <w:sz w:val="18"/>
          <w:szCs w:val="18"/>
          <w:u w:val="single"/>
          <w:lang w:val="es-ES" w:eastAsia="es-ES"/>
        </w:rPr>
      </w:pPr>
      <w:r>
        <w:rPr>
          <w:rFonts w:ascii="Montserrat Medium" w:hAnsi="Montserrat Medium" w:cs="Arial"/>
          <w:b/>
          <w:bCs/>
          <w:i/>
          <w:sz w:val="18"/>
          <w:szCs w:val="18"/>
          <w:u w:val="single"/>
          <w:lang w:val="es-ES" w:eastAsia="es-ES"/>
        </w:rPr>
        <w:t>PRESENTA CARTILLA:</w:t>
      </w:r>
    </w:p>
    <w:p w14:paraId="52720B21" w14:textId="324479CC" w:rsidR="00B71E71" w:rsidRPr="005428F1" w:rsidRDefault="00B71E71" w:rsidP="00910ECB">
      <w:pPr>
        <w:widowControl/>
        <w:tabs>
          <w:tab w:val="left" w:pos="900"/>
          <w:tab w:val="left" w:pos="12960"/>
        </w:tabs>
        <w:spacing w:line="240" w:lineRule="auto"/>
        <w:rPr>
          <w:rFonts w:ascii="Montserrat" w:hAnsi="Montserrat" w:cs="Arial"/>
          <w:sz w:val="18"/>
          <w:szCs w:val="18"/>
          <w:lang w:eastAsia="es-ES"/>
        </w:rPr>
      </w:pPr>
      <w:r w:rsidRPr="005428F1">
        <w:rPr>
          <w:rFonts w:ascii="Montserrat" w:hAnsi="Montserrat" w:cs="Arial"/>
          <w:sz w:val="18"/>
          <w:szCs w:val="18"/>
          <w:lang w:eastAsia="es-ES"/>
        </w:rPr>
        <w:t>Marque con “X” el espacio, en toda consulta en la que la persona presenta su Cartilla Nacional de Salud.</w:t>
      </w:r>
    </w:p>
    <w:p w14:paraId="080157E3" w14:textId="77777777" w:rsidR="00910ECB" w:rsidRPr="005428F1" w:rsidRDefault="00910ECB" w:rsidP="00910ECB">
      <w:pPr>
        <w:widowControl/>
        <w:tabs>
          <w:tab w:val="left" w:pos="900"/>
          <w:tab w:val="left" w:pos="12960"/>
        </w:tabs>
        <w:spacing w:line="240" w:lineRule="auto"/>
        <w:rPr>
          <w:rFonts w:ascii="Montserrat" w:hAnsi="Montserrat" w:cs="Arial"/>
          <w:sz w:val="18"/>
          <w:szCs w:val="18"/>
          <w:lang w:eastAsia="es-ES"/>
        </w:rPr>
      </w:pPr>
    </w:p>
    <w:p w14:paraId="63204E9B" w14:textId="77777777" w:rsidR="00910ECB" w:rsidRPr="005428F1" w:rsidRDefault="00910ECB" w:rsidP="00910ECB">
      <w:pPr>
        <w:rPr>
          <w:rFonts w:ascii="Montserrat Medium" w:hAnsi="Montserrat Medium" w:cs="Arial"/>
          <w:b/>
          <w:i/>
          <w:sz w:val="18"/>
          <w:u w:val="single"/>
        </w:rPr>
      </w:pPr>
      <w:r w:rsidRPr="005428F1">
        <w:rPr>
          <w:rFonts w:ascii="Montserrat Medium" w:hAnsi="Montserrat Medium" w:cs="Arial"/>
          <w:b/>
          <w:i/>
          <w:sz w:val="18"/>
          <w:u w:val="single"/>
        </w:rPr>
        <w:t>ESQUEMA DE VACUNACIÓN:</w:t>
      </w:r>
    </w:p>
    <w:p w14:paraId="56A0CAE1" w14:textId="1CB972BD" w:rsidR="00910ECB" w:rsidRPr="005428F1" w:rsidRDefault="00910ECB" w:rsidP="00910ECB">
      <w:pPr>
        <w:rPr>
          <w:rFonts w:ascii="Montserrat" w:hAnsi="Montserrat" w:cs="Arial"/>
          <w:sz w:val="18"/>
          <w:szCs w:val="18"/>
        </w:rPr>
      </w:pPr>
      <w:r w:rsidRPr="005428F1">
        <w:rPr>
          <w:rFonts w:ascii="Montserrat" w:hAnsi="Montserrat" w:cs="Arial"/>
          <w:sz w:val="18"/>
          <w:szCs w:val="18"/>
        </w:rPr>
        <w:t>Marque con “X” el espacio, en toda consulta en la que la persona que presente su Cartilla Nacional de Salud tenga completo su esquema de vacunación.</w:t>
      </w:r>
    </w:p>
    <w:p w14:paraId="7C21C8A7" w14:textId="77777777" w:rsidR="00B71E71" w:rsidRPr="005428F1" w:rsidRDefault="00B71E71" w:rsidP="00910ECB">
      <w:pPr>
        <w:rPr>
          <w:rFonts w:ascii="Montserrat" w:hAnsi="Montserrat" w:cs="Arial"/>
          <w:sz w:val="18"/>
          <w:szCs w:val="18"/>
        </w:rPr>
      </w:pPr>
    </w:p>
    <w:p w14:paraId="7F579785" w14:textId="74129130" w:rsidR="00792519" w:rsidRPr="005428F1" w:rsidRDefault="00B71E71" w:rsidP="00910ECB">
      <w:pPr>
        <w:widowControl/>
        <w:spacing w:line="240" w:lineRule="auto"/>
        <w:rPr>
          <w:rFonts w:ascii="Soberana Sans" w:hAnsi="Soberana Sans" w:cs="Arial"/>
          <w:b/>
          <w:bCs/>
          <w:i/>
          <w:sz w:val="18"/>
          <w:szCs w:val="18"/>
          <w:u w:val="single"/>
          <w:lang w:val="es-ES" w:eastAsia="es-ES"/>
        </w:rPr>
      </w:pPr>
      <w:r w:rsidRPr="005428F1">
        <w:rPr>
          <w:rFonts w:ascii="Montserrat Medium" w:hAnsi="Montserrat Medium" w:cs="Arial"/>
          <w:b/>
          <w:bCs/>
          <w:i/>
          <w:sz w:val="18"/>
          <w:szCs w:val="18"/>
          <w:u w:val="single"/>
          <w:lang w:val="es-ES" w:eastAsia="es-ES"/>
        </w:rPr>
        <w:t>REFERIDO</w:t>
      </w:r>
      <w:r w:rsidR="00CE1DE4">
        <w:rPr>
          <w:rFonts w:ascii="Soberana Sans" w:hAnsi="Soberana Sans" w:cs="Arial"/>
          <w:b/>
          <w:bCs/>
          <w:i/>
          <w:sz w:val="18"/>
          <w:szCs w:val="18"/>
          <w:u w:val="single"/>
          <w:lang w:val="es-ES" w:eastAsia="es-ES"/>
        </w:rPr>
        <w:t>:</w:t>
      </w:r>
    </w:p>
    <w:p w14:paraId="371B9C70" w14:textId="38C2EE02" w:rsidR="00B71E71" w:rsidRPr="005428F1" w:rsidRDefault="00B71E71" w:rsidP="00910ECB">
      <w:pPr>
        <w:widowControl/>
        <w:spacing w:line="240" w:lineRule="auto"/>
        <w:rPr>
          <w:rFonts w:ascii="Montserrat" w:hAnsi="Montserrat" w:cs="Arial"/>
          <w:sz w:val="18"/>
          <w:szCs w:val="18"/>
          <w:lang w:eastAsia="es-ES"/>
        </w:rPr>
      </w:pPr>
      <w:r w:rsidRPr="005428F1">
        <w:rPr>
          <w:rFonts w:ascii="Montserrat" w:hAnsi="Montserrat" w:cs="Arial"/>
          <w:bCs/>
          <w:sz w:val="18"/>
          <w:szCs w:val="18"/>
          <w:lang w:val="es-ES" w:eastAsia="es-ES"/>
        </w:rPr>
        <w:t xml:space="preserve">Marque con "X" si </w:t>
      </w:r>
      <w:r w:rsidR="00504EF4" w:rsidRPr="005428F1">
        <w:rPr>
          <w:rFonts w:ascii="Montserrat" w:hAnsi="Montserrat" w:cs="Arial"/>
          <w:sz w:val="18"/>
          <w:szCs w:val="18"/>
          <w:lang w:val="es-ES_tradnl"/>
        </w:rPr>
        <w:t xml:space="preserve">la o </w:t>
      </w:r>
      <w:r w:rsidRPr="005428F1">
        <w:rPr>
          <w:rFonts w:ascii="Montserrat" w:hAnsi="Montserrat" w:cs="Arial"/>
          <w:bCs/>
          <w:sz w:val="18"/>
          <w:szCs w:val="18"/>
          <w:lang w:val="es-ES" w:eastAsia="es-ES"/>
        </w:rPr>
        <w:t xml:space="preserve">el paciente durante la consulta fue enviado a una unidad de mayor complejidad para su atención. </w:t>
      </w:r>
    </w:p>
    <w:p w14:paraId="394D5293" w14:textId="77777777" w:rsidR="00B71E71" w:rsidRPr="005428F1" w:rsidRDefault="00B71E71" w:rsidP="00910ECB">
      <w:pPr>
        <w:rPr>
          <w:rFonts w:ascii="Montserrat" w:hAnsi="Montserrat" w:cs="Arial"/>
          <w:sz w:val="18"/>
          <w:szCs w:val="18"/>
        </w:rPr>
      </w:pPr>
    </w:p>
    <w:p w14:paraId="26615F73" w14:textId="03C1897D" w:rsidR="00792519" w:rsidRPr="005428F1" w:rsidRDefault="00B71E71" w:rsidP="00910ECB">
      <w:pPr>
        <w:widowControl/>
        <w:spacing w:line="240" w:lineRule="auto"/>
        <w:rPr>
          <w:rFonts w:ascii="Soberana Sans" w:hAnsi="Soberana Sans" w:cs="Arial"/>
          <w:b/>
          <w:bCs/>
          <w:i/>
          <w:sz w:val="18"/>
          <w:szCs w:val="18"/>
          <w:u w:val="single"/>
          <w:lang w:val="es-ES" w:eastAsia="es-ES"/>
        </w:rPr>
      </w:pPr>
      <w:r w:rsidRPr="005428F1">
        <w:rPr>
          <w:rFonts w:ascii="Montserrat Medium" w:hAnsi="Montserrat Medium" w:cs="Arial"/>
          <w:b/>
          <w:bCs/>
          <w:i/>
          <w:sz w:val="18"/>
          <w:szCs w:val="18"/>
          <w:u w:val="single"/>
          <w:lang w:val="es-ES" w:eastAsia="es-ES"/>
        </w:rPr>
        <w:t>CONTRAREFERIDO</w:t>
      </w:r>
      <w:r w:rsidR="00CE1DE4">
        <w:rPr>
          <w:rFonts w:ascii="Soberana Sans" w:hAnsi="Soberana Sans" w:cs="Arial"/>
          <w:b/>
          <w:bCs/>
          <w:i/>
          <w:sz w:val="18"/>
          <w:szCs w:val="18"/>
          <w:u w:val="single"/>
          <w:lang w:val="es-ES" w:eastAsia="es-ES"/>
        </w:rPr>
        <w:t>:</w:t>
      </w:r>
    </w:p>
    <w:p w14:paraId="631435F7" w14:textId="00993547" w:rsidR="00B71E71" w:rsidRPr="004318E9" w:rsidRDefault="00B71E71" w:rsidP="00B71E71">
      <w:pPr>
        <w:widowControl/>
        <w:spacing w:line="240" w:lineRule="auto"/>
        <w:rPr>
          <w:rFonts w:ascii="Montserrat" w:hAnsi="Montserrat" w:cs="Arial"/>
          <w:bCs/>
          <w:color w:val="000000" w:themeColor="text1"/>
          <w:sz w:val="18"/>
          <w:szCs w:val="18"/>
          <w:lang w:eastAsia="es-ES"/>
        </w:rPr>
      </w:pPr>
      <w:r w:rsidRPr="005428F1">
        <w:rPr>
          <w:rFonts w:ascii="Montserrat" w:hAnsi="Montserrat" w:cs="Arial"/>
          <w:bCs/>
          <w:sz w:val="18"/>
          <w:szCs w:val="18"/>
          <w:lang w:val="es-ES" w:eastAsia="es-ES"/>
        </w:rPr>
        <w:t xml:space="preserve">Marque con "X" el espacio, </w:t>
      </w:r>
      <w:r w:rsidRPr="005428F1">
        <w:rPr>
          <w:rFonts w:ascii="Montserrat" w:hAnsi="Montserrat" w:cs="Arial"/>
          <w:sz w:val="18"/>
          <w:szCs w:val="18"/>
          <w:lang w:eastAsia="es-ES"/>
        </w:rPr>
        <w:t xml:space="preserve">cuando </w:t>
      </w:r>
      <w:r w:rsidR="00504EF4" w:rsidRPr="005428F1">
        <w:rPr>
          <w:rFonts w:ascii="Montserrat" w:hAnsi="Montserrat" w:cs="Arial"/>
          <w:sz w:val="18"/>
          <w:szCs w:val="18"/>
          <w:lang w:val="es-ES_tradnl"/>
        </w:rPr>
        <w:t xml:space="preserve">la o </w:t>
      </w:r>
      <w:r w:rsidRPr="005428F1">
        <w:rPr>
          <w:rFonts w:ascii="Montserrat" w:hAnsi="Montserrat" w:cs="Arial"/>
          <w:sz w:val="18"/>
          <w:szCs w:val="18"/>
          <w:lang w:eastAsia="es-ES"/>
        </w:rPr>
        <w:t>el paciente es enviado a la unidad que lo refirió después de haber recibido tratamiento, en una unidad de mayor complejidad</w:t>
      </w:r>
      <w:r w:rsidRPr="005D7FC9">
        <w:rPr>
          <w:rFonts w:ascii="Montserrat" w:hAnsi="Montserrat" w:cs="Arial"/>
          <w:color w:val="000000" w:themeColor="text1"/>
          <w:sz w:val="18"/>
          <w:szCs w:val="18"/>
          <w:lang w:eastAsia="es-ES"/>
        </w:rPr>
        <w:t>.</w:t>
      </w:r>
    </w:p>
    <w:p w14:paraId="392F6065" w14:textId="77777777" w:rsidR="00910ECB" w:rsidRDefault="00910ECB" w:rsidP="00910ECB">
      <w:pPr>
        <w:pStyle w:val="Ttulo2"/>
        <w:ind w:left="0"/>
        <w:rPr>
          <w:rFonts w:ascii="Montserrat Medium" w:hAnsi="Montserrat Medium"/>
          <w:b w:val="0"/>
          <w:color w:val="000000" w:themeColor="text1"/>
          <w:szCs w:val="24"/>
          <w:lang w:val="es-ES"/>
        </w:rPr>
      </w:pPr>
      <w:bookmarkStart w:id="73" w:name="_Toc152868694"/>
      <w:bookmarkStart w:id="74" w:name="_Toc121932800"/>
      <w:bookmarkStart w:id="75" w:name="_Toc48339309"/>
      <w:r>
        <w:rPr>
          <w:rFonts w:ascii="Montserrat Medium" w:hAnsi="Montserrat Medium"/>
          <w:b w:val="0"/>
          <w:color w:val="000000" w:themeColor="text1"/>
          <w:szCs w:val="24"/>
          <w:lang w:val="es-ES"/>
        </w:rPr>
        <w:t>TELECONSULTA</w:t>
      </w:r>
      <w:bookmarkEnd w:id="73"/>
    </w:p>
    <w:p w14:paraId="6991D4F6" w14:textId="77777777" w:rsidR="00910ECB" w:rsidRPr="005428F1" w:rsidRDefault="00910ECB" w:rsidP="00910ECB">
      <w:pPr>
        <w:rPr>
          <w:rFonts w:ascii="Montserrat Medium" w:hAnsi="Montserrat Medium" w:cs="Arial"/>
          <w:b/>
          <w:i/>
          <w:sz w:val="18"/>
          <w:szCs w:val="18"/>
          <w:u w:val="single"/>
        </w:rPr>
      </w:pPr>
      <w:r w:rsidRPr="00910ECB">
        <w:rPr>
          <w:rFonts w:ascii="Montserrat Medium" w:hAnsi="Montserrat Medium" w:cs="Arial"/>
          <w:b/>
          <w:i/>
          <w:color w:val="000000" w:themeColor="text1"/>
          <w:sz w:val="18"/>
          <w:szCs w:val="18"/>
          <w:u w:val="single"/>
        </w:rPr>
        <w:t xml:space="preserve">UNIDAD </w:t>
      </w:r>
      <w:r w:rsidRPr="005428F1">
        <w:rPr>
          <w:rFonts w:ascii="Montserrat Medium" w:hAnsi="Montserrat Medium" w:cs="Arial"/>
          <w:b/>
          <w:i/>
          <w:sz w:val="18"/>
          <w:szCs w:val="18"/>
          <w:u w:val="single"/>
        </w:rPr>
        <w:t>CONSULTANTE DE TELEMEDICINA:</w:t>
      </w:r>
      <w:bookmarkEnd w:id="74"/>
    </w:p>
    <w:p w14:paraId="1AA3CC25" w14:textId="10A40234" w:rsidR="00910ECB" w:rsidRPr="005428F1" w:rsidRDefault="00910ECB" w:rsidP="00910ECB">
      <w:pPr>
        <w:rPr>
          <w:rFonts w:ascii="Montserrat" w:hAnsi="Montserrat" w:cs="Arial"/>
          <w:bCs/>
          <w:sz w:val="18"/>
          <w:szCs w:val="18"/>
        </w:rPr>
      </w:pPr>
      <w:r w:rsidRPr="005428F1">
        <w:rPr>
          <w:rFonts w:ascii="Montserrat" w:hAnsi="Montserrat" w:cs="Arial"/>
          <w:bCs/>
          <w:sz w:val="18"/>
          <w:szCs w:val="18"/>
          <w:lang w:val="es-ES"/>
        </w:rPr>
        <w:t>Marque con “X” el espacio</w:t>
      </w:r>
      <w:r w:rsidRPr="005428F1">
        <w:rPr>
          <w:rFonts w:ascii="Montserrat" w:hAnsi="Montserrat" w:cs="Arial"/>
          <w:bCs/>
          <w:sz w:val="18"/>
          <w:szCs w:val="18"/>
        </w:rPr>
        <w:t xml:space="preserve">, si durante la consulta se realizó la interconsulta a distancia con otra unidad, independiente del motivo de consulta o el servicio </w:t>
      </w:r>
      <w:proofErr w:type="spellStart"/>
      <w:r w:rsidRPr="005428F1">
        <w:rPr>
          <w:rFonts w:ascii="Montserrat" w:hAnsi="Montserrat" w:cs="Arial"/>
          <w:bCs/>
          <w:sz w:val="18"/>
          <w:szCs w:val="18"/>
        </w:rPr>
        <w:t>interconsultado</w:t>
      </w:r>
      <w:proofErr w:type="spellEnd"/>
      <w:r w:rsidRPr="005428F1">
        <w:rPr>
          <w:rFonts w:ascii="Montserrat" w:hAnsi="Montserrat" w:cs="Arial"/>
          <w:bCs/>
          <w:sz w:val="18"/>
          <w:szCs w:val="18"/>
        </w:rPr>
        <w:t>.</w:t>
      </w:r>
    </w:p>
    <w:p w14:paraId="18DB54B3" w14:textId="77777777" w:rsidR="00910ECB" w:rsidRPr="005428F1" w:rsidRDefault="00910ECB" w:rsidP="00910ECB">
      <w:pPr>
        <w:rPr>
          <w:rFonts w:ascii="Montserrat" w:hAnsi="Montserrat" w:cs="Arial"/>
          <w:bCs/>
          <w:sz w:val="18"/>
          <w:szCs w:val="18"/>
        </w:rPr>
      </w:pPr>
    </w:p>
    <w:p w14:paraId="314D25C7" w14:textId="77777777" w:rsidR="00910ECB" w:rsidRPr="005428F1" w:rsidRDefault="00910ECB" w:rsidP="00910ECB">
      <w:pPr>
        <w:rPr>
          <w:rFonts w:ascii="Montserrat" w:hAnsi="Montserrat" w:cs="Arial"/>
          <w:bCs/>
          <w:sz w:val="18"/>
          <w:szCs w:val="18"/>
        </w:rPr>
      </w:pPr>
      <w:r w:rsidRPr="005428F1">
        <w:rPr>
          <w:rFonts w:ascii="Montserrat" w:hAnsi="Montserrat" w:cs="Arial"/>
          <w:bCs/>
          <w:sz w:val="18"/>
          <w:szCs w:val="18"/>
        </w:rPr>
        <w:t xml:space="preserve">Entiéndase por </w:t>
      </w:r>
      <w:r w:rsidRPr="005428F1">
        <w:rPr>
          <w:rFonts w:ascii="Montserrat" w:hAnsi="Montserrat" w:cs="Arial"/>
          <w:b/>
          <w:bCs/>
          <w:sz w:val="18"/>
          <w:szCs w:val="18"/>
        </w:rPr>
        <w:t>unidad consultante</w:t>
      </w:r>
      <w:r w:rsidRPr="005428F1">
        <w:rPr>
          <w:rFonts w:ascii="Montserrat" w:hAnsi="Montserrat" w:cs="Arial"/>
          <w:bCs/>
          <w:sz w:val="18"/>
          <w:szCs w:val="18"/>
        </w:rPr>
        <w:t xml:space="preserve"> al establecimiento médico en</w:t>
      </w:r>
      <w:r w:rsidRPr="005428F1">
        <w:rPr>
          <w:rFonts w:ascii="Soberana Sans" w:hAnsi="Soberana Sans" w:cs="Arial"/>
          <w:bCs/>
          <w:sz w:val="18"/>
          <w:szCs w:val="18"/>
        </w:rPr>
        <w:t xml:space="preserve"> </w:t>
      </w:r>
      <w:r w:rsidRPr="005428F1">
        <w:rPr>
          <w:rFonts w:ascii="Montserrat" w:hAnsi="Montserrat" w:cs="Arial"/>
          <w:bCs/>
          <w:sz w:val="18"/>
          <w:szCs w:val="18"/>
        </w:rPr>
        <w:t>el que la o el paciente y el personal de la salud, recibirán atención médica a distancia.</w:t>
      </w:r>
    </w:p>
    <w:p w14:paraId="77AF1975" w14:textId="77777777" w:rsidR="00910ECB" w:rsidRPr="005428F1" w:rsidRDefault="00910ECB" w:rsidP="00910ECB">
      <w:pPr>
        <w:rPr>
          <w:rFonts w:ascii="Montserrat" w:hAnsi="Montserrat" w:cs="Arial"/>
          <w:bCs/>
          <w:sz w:val="18"/>
          <w:szCs w:val="18"/>
        </w:rPr>
      </w:pPr>
    </w:p>
    <w:p w14:paraId="1370995D" w14:textId="77777777" w:rsidR="00910ECB" w:rsidRPr="005428F1" w:rsidRDefault="00910ECB" w:rsidP="00910ECB">
      <w:pPr>
        <w:rPr>
          <w:rFonts w:ascii="Montserrat Medium" w:hAnsi="Montserrat Medium" w:cs="Arial"/>
          <w:b/>
          <w:i/>
          <w:sz w:val="18"/>
          <w:szCs w:val="18"/>
          <w:u w:val="single"/>
        </w:rPr>
      </w:pPr>
      <w:r w:rsidRPr="005428F1">
        <w:rPr>
          <w:rFonts w:ascii="Montserrat Medium" w:hAnsi="Montserrat Medium" w:cs="Arial"/>
          <w:b/>
          <w:i/>
          <w:sz w:val="18"/>
          <w:szCs w:val="18"/>
          <w:u w:val="single"/>
        </w:rPr>
        <w:t>TELECONSULTA:</w:t>
      </w:r>
    </w:p>
    <w:p w14:paraId="61B84200" w14:textId="77777777" w:rsidR="00910ECB" w:rsidRPr="005428F1" w:rsidRDefault="00910ECB" w:rsidP="00910ECB">
      <w:pPr>
        <w:rPr>
          <w:rFonts w:ascii="Montserrat" w:hAnsi="Montserrat" w:cs="Arial"/>
          <w:bCs/>
          <w:sz w:val="18"/>
          <w:szCs w:val="18"/>
        </w:rPr>
      </w:pPr>
      <w:r w:rsidRPr="005428F1">
        <w:rPr>
          <w:rFonts w:ascii="Montserrat" w:hAnsi="Montserrat" w:cs="Arial"/>
          <w:bCs/>
          <w:sz w:val="18"/>
          <w:szCs w:val="18"/>
        </w:rPr>
        <w:t xml:space="preserve">Este espacio está reservado para la unidad </w:t>
      </w:r>
      <w:proofErr w:type="spellStart"/>
      <w:r w:rsidRPr="005428F1">
        <w:rPr>
          <w:rFonts w:ascii="Montserrat" w:hAnsi="Montserrat" w:cs="Arial"/>
          <w:b/>
          <w:bCs/>
          <w:sz w:val="18"/>
          <w:szCs w:val="18"/>
        </w:rPr>
        <w:t>interconsultante</w:t>
      </w:r>
      <w:proofErr w:type="spellEnd"/>
      <w:r w:rsidRPr="005428F1">
        <w:rPr>
          <w:rFonts w:ascii="Montserrat" w:hAnsi="Montserrat" w:cs="Arial"/>
          <w:bCs/>
          <w:sz w:val="18"/>
          <w:szCs w:val="18"/>
        </w:rPr>
        <w:t>, que de manera simultánea reportará si se llevó a cabo la consulta a distancia.</w:t>
      </w:r>
    </w:p>
    <w:p w14:paraId="74C8E332" w14:textId="77777777" w:rsidR="00910ECB" w:rsidRPr="005428F1" w:rsidRDefault="00910ECB" w:rsidP="00910ECB">
      <w:pPr>
        <w:rPr>
          <w:rFonts w:ascii="Montserrat" w:hAnsi="Montserrat" w:cs="Arial"/>
          <w:bCs/>
          <w:sz w:val="18"/>
          <w:szCs w:val="18"/>
        </w:rPr>
      </w:pPr>
    </w:p>
    <w:p w14:paraId="4860AE78" w14:textId="77777777" w:rsidR="008B4C80" w:rsidRPr="005428F1" w:rsidRDefault="008B4C80" w:rsidP="008B4C80">
      <w:pPr>
        <w:rPr>
          <w:rFonts w:ascii="Montserrat" w:hAnsi="Montserrat" w:cs="Arial"/>
          <w:bCs/>
          <w:sz w:val="18"/>
          <w:szCs w:val="18"/>
        </w:rPr>
      </w:pPr>
      <w:r w:rsidRPr="005428F1">
        <w:rPr>
          <w:rFonts w:ascii="Montserrat" w:hAnsi="Montserrat" w:cs="Arial"/>
          <w:bCs/>
          <w:sz w:val="18"/>
          <w:szCs w:val="18"/>
        </w:rPr>
        <w:t xml:space="preserve">Anote en el espacio del inciso </w:t>
      </w:r>
      <w:r w:rsidRPr="005428F1">
        <w:rPr>
          <w:rFonts w:ascii="Montserrat" w:hAnsi="Montserrat" w:cs="Arial"/>
          <w:b/>
          <w:bCs/>
          <w:sz w:val="18"/>
          <w:szCs w:val="18"/>
        </w:rPr>
        <w:t>a)</w:t>
      </w:r>
      <w:r w:rsidRPr="005428F1">
        <w:rPr>
          <w:rFonts w:ascii="Montserrat" w:hAnsi="Montserrat" w:cs="Arial"/>
          <w:bCs/>
          <w:sz w:val="18"/>
          <w:szCs w:val="18"/>
        </w:rPr>
        <w:t xml:space="preserve"> el código </w:t>
      </w:r>
      <w:r w:rsidRPr="005428F1">
        <w:rPr>
          <w:rFonts w:ascii="Montserrat" w:hAnsi="Montserrat" w:cs="Arial"/>
          <w:b/>
          <w:bCs/>
          <w:sz w:val="18"/>
          <w:szCs w:val="18"/>
        </w:rPr>
        <w:t>1</w:t>
      </w:r>
      <w:r w:rsidRPr="005428F1">
        <w:rPr>
          <w:rFonts w:ascii="Montserrat" w:hAnsi="Montserrat" w:cs="Arial"/>
          <w:bCs/>
          <w:sz w:val="18"/>
          <w:szCs w:val="18"/>
        </w:rPr>
        <w:t xml:space="preserve">, si durante la teleconsulta se llevó a cabo la consulta a distancia, es decir </w:t>
      </w:r>
      <w:r w:rsidRPr="005428F1">
        <w:rPr>
          <w:rFonts w:ascii="Montserrat" w:hAnsi="Montserrat" w:cs="Arial"/>
          <w:bCs/>
          <w:sz w:val="18"/>
          <w:szCs w:val="18"/>
          <w:lang w:eastAsia="es-ES"/>
        </w:rPr>
        <w:t>el prestador del servicio otorgó la consulta por vía remota mediante videoconferencia con alguna plataforma tecnológica con la unidad consultante donde</w:t>
      </w:r>
      <w:r w:rsidRPr="005428F1">
        <w:rPr>
          <w:rFonts w:ascii="Montserrat" w:hAnsi="Montserrat" w:cs="Arial"/>
          <w:bCs/>
          <w:sz w:val="18"/>
          <w:szCs w:val="18"/>
        </w:rPr>
        <w:t xml:space="preserve"> la o el paciente se encuentra de manera presencial, en caso de no ser así anote </w:t>
      </w:r>
      <w:r w:rsidRPr="005428F1">
        <w:rPr>
          <w:rFonts w:ascii="Montserrat" w:hAnsi="Montserrat" w:cs="Arial"/>
          <w:b/>
          <w:bCs/>
          <w:sz w:val="18"/>
          <w:szCs w:val="18"/>
        </w:rPr>
        <w:t>0</w:t>
      </w:r>
      <w:r w:rsidRPr="005428F1">
        <w:rPr>
          <w:rFonts w:ascii="Montserrat" w:hAnsi="Montserrat" w:cs="Arial"/>
          <w:bCs/>
          <w:sz w:val="18"/>
          <w:szCs w:val="18"/>
        </w:rPr>
        <w:t>=NO.</w:t>
      </w:r>
    </w:p>
    <w:p w14:paraId="40121E64" w14:textId="77777777" w:rsidR="008B4C80" w:rsidRPr="005428F1" w:rsidRDefault="008B4C80" w:rsidP="008B4C80">
      <w:pPr>
        <w:rPr>
          <w:rFonts w:ascii="Montserrat" w:hAnsi="Montserrat" w:cs="Arial"/>
          <w:bCs/>
          <w:sz w:val="18"/>
          <w:szCs w:val="18"/>
        </w:rPr>
      </w:pPr>
    </w:p>
    <w:p w14:paraId="1224B248" w14:textId="77777777" w:rsidR="008B4C80" w:rsidRPr="005428F1" w:rsidRDefault="008B4C80" w:rsidP="008B4C80">
      <w:pPr>
        <w:rPr>
          <w:rFonts w:ascii="Montserrat" w:hAnsi="Montserrat" w:cs="Arial"/>
          <w:bCs/>
          <w:sz w:val="18"/>
          <w:szCs w:val="18"/>
        </w:rPr>
      </w:pPr>
      <w:r w:rsidRPr="005428F1">
        <w:rPr>
          <w:rFonts w:ascii="Montserrat" w:hAnsi="Montserrat" w:cs="Arial"/>
          <w:bCs/>
          <w:sz w:val="18"/>
          <w:szCs w:val="18"/>
        </w:rPr>
        <w:t xml:space="preserve">Adicionalmente en el espacio del inciso </w:t>
      </w:r>
      <w:r w:rsidRPr="005428F1">
        <w:rPr>
          <w:rFonts w:ascii="Montserrat" w:hAnsi="Montserrat" w:cs="Arial"/>
          <w:b/>
          <w:bCs/>
          <w:sz w:val="18"/>
          <w:szCs w:val="18"/>
        </w:rPr>
        <w:t>b)</w:t>
      </w:r>
      <w:r w:rsidRPr="005428F1">
        <w:rPr>
          <w:rFonts w:ascii="Montserrat" w:hAnsi="Montserrat" w:cs="Arial"/>
          <w:bCs/>
          <w:sz w:val="18"/>
          <w:szCs w:val="18"/>
        </w:rPr>
        <w:t xml:space="preserve"> anote el código de el o los estudios de gabinete que se hayan valorado a distancia (telemedicina) según corresponda: </w:t>
      </w:r>
      <w:r w:rsidRPr="005428F1">
        <w:rPr>
          <w:rFonts w:ascii="Montserrat" w:hAnsi="Montserrat" w:cs="Arial"/>
          <w:b/>
          <w:bCs/>
          <w:sz w:val="18"/>
          <w:szCs w:val="18"/>
        </w:rPr>
        <w:t>1</w:t>
      </w:r>
      <w:r w:rsidRPr="005428F1">
        <w:rPr>
          <w:rFonts w:ascii="Montserrat" w:hAnsi="Montserrat" w:cs="Arial"/>
          <w:bCs/>
          <w:sz w:val="18"/>
          <w:szCs w:val="18"/>
        </w:rPr>
        <w:t xml:space="preserve">.USG, </w:t>
      </w:r>
      <w:r w:rsidRPr="005428F1">
        <w:rPr>
          <w:rFonts w:ascii="Montserrat" w:hAnsi="Montserrat" w:cs="Arial"/>
          <w:b/>
          <w:bCs/>
          <w:sz w:val="18"/>
          <w:szCs w:val="18"/>
        </w:rPr>
        <w:t>2</w:t>
      </w:r>
      <w:r w:rsidRPr="005428F1">
        <w:rPr>
          <w:rFonts w:ascii="Montserrat" w:hAnsi="Montserrat" w:cs="Arial"/>
          <w:bCs/>
          <w:sz w:val="18"/>
          <w:szCs w:val="18"/>
        </w:rPr>
        <w:t xml:space="preserve">.ECG, </w:t>
      </w:r>
      <w:proofErr w:type="gramStart"/>
      <w:r w:rsidRPr="005428F1">
        <w:rPr>
          <w:rFonts w:ascii="Montserrat" w:hAnsi="Montserrat" w:cs="Arial"/>
          <w:b/>
          <w:bCs/>
          <w:sz w:val="18"/>
          <w:szCs w:val="18"/>
        </w:rPr>
        <w:t>3</w:t>
      </w:r>
      <w:r w:rsidRPr="005428F1">
        <w:rPr>
          <w:rFonts w:ascii="Montserrat" w:hAnsi="Montserrat" w:cs="Arial"/>
          <w:bCs/>
          <w:sz w:val="18"/>
          <w:szCs w:val="18"/>
        </w:rPr>
        <w:t>.RAYOS</w:t>
      </w:r>
      <w:proofErr w:type="gramEnd"/>
      <w:r w:rsidRPr="005428F1">
        <w:rPr>
          <w:rFonts w:ascii="Montserrat" w:hAnsi="Montserrat" w:cs="Arial"/>
          <w:bCs/>
          <w:sz w:val="18"/>
          <w:szCs w:val="18"/>
        </w:rPr>
        <w:t xml:space="preserve"> X, </w:t>
      </w:r>
      <w:r w:rsidRPr="005428F1">
        <w:rPr>
          <w:rFonts w:ascii="Montserrat" w:hAnsi="Montserrat" w:cs="Arial"/>
          <w:b/>
          <w:bCs/>
          <w:sz w:val="18"/>
          <w:szCs w:val="18"/>
        </w:rPr>
        <w:t>4</w:t>
      </w:r>
      <w:r w:rsidRPr="005428F1">
        <w:rPr>
          <w:rFonts w:ascii="Montserrat" w:hAnsi="Montserrat" w:cs="Arial"/>
          <w:bCs/>
          <w:sz w:val="18"/>
          <w:szCs w:val="18"/>
        </w:rPr>
        <w:t xml:space="preserve">.TOMOGRAFÍA, </w:t>
      </w:r>
      <w:r w:rsidRPr="005428F1">
        <w:rPr>
          <w:rFonts w:ascii="Montserrat" w:hAnsi="Montserrat" w:cs="Arial"/>
          <w:b/>
          <w:bCs/>
          <w:sz w:val="18"/>
          <w:szCs w:val="18"/>
        </w:rPr>
        <w:t>5</w:t>
      </w:r>
      <w:r w:rsidRPr="005428F1">
        <w:rPr>
          <w:rFonts w:ascii="Montserrat" w:hAnsi="Montserrat" w:cs="Arial"/>
          <w:bCs/>
          <w:sz w:val="18"/>
          <w:szCs w:val="18"/>
        </w:rPr>
        <w:t xml:space="preserve">.RESONANCIA MAGNETICA, </w:t>
      </w:r>
      <w:r w:rsidRPr="005428F1">
        <w:rPr>
          <w:rFonts w:ascii="Montserrat" w:hAnsi="Montserrat" w:cs="Arial"/>
          <w:b/>
          <w:bCs/>
          <w:sz w:val="18"/>
          <w:szCs w:val="18"/>
        </w:rPr>
        <w:t>6</w:t>
      </w:r>
      <w:r w:rsidRPr="005428F1">
        <w:rPr>
          <w:rFonts w:ascii="Montserrat" w:hAnsi="Montserrat" w:cs="Arial"/>
          <w:bCs/>
          <w:sz w:val="18"/>
          <w:szCs w:val="18"/>
        </w:rPr>
        <w:t xml:space="preserve">.MASTOGRAFÍA, </w:t>
      </w:r>
      <w:r w:rsidRPr="005428F1">
        <w:rPr>
          <w:rFonts w:ascii="Montserrat" w:hAnsi="Montserrat" w:cs="Arial"/>
          <w:b/>
          <w:bCs/>
          <w:sz w:val="18"/>
          <w:szCs w:val="18"/>
        </w:rPr>
        <w:t>7</w:t>
      </w:r>
      <w:r w:rsidRPr="005428F1">
        <w:rPr>
          <w:rFonts w:ascii="Montserrat" w:hAnsi="Montserrat" w:cs="Arial"/>
          <w:bCs/>
          <w:sz w:val="18"/>
          <w:szCs w:val="18"/>
        </w:rPr>
        <w:t>.OTROS.</w:t>
      </w:r>
    </w:p>
    <w:p w14:paraId="10F7A2C3" w14:textId="77777777" w:rsidR="00910ECB" w:rsidRPr="005428F1" w:rsidRDefault="00910ECB" w:rsidP="00910ECB">
      <w:pPr>
        <w:rPr>
          <w:rFonts w:ascii="Montserrat" w:hAnsi="Montserrat" w:cs="Arial"/>
          <w:bCs/>
          <w:sz w:val="18"/>
          <w:szCs w:val="18"/>
        </w:rPr>
      </w:pPr>
    </w:p>
    <w:p w14:paraId="072BDB13" w14:textId="77777777" w:rsidR="00910ECB" w:rsidRPr="005428F1" w:rsidRDefault="00910ECB" w:rsidP="00910ECB">
      <w:pPr>
        <w:rPr>
          <w:rFonts w:ascii="Montserrat Medium" w:hAnsi="Montserrat Medium" w:cs="Arial"/>
          <w:b/>
          <w:i/>
          <w:sz w:val="18"/>
          <w:szCs w:val="18"/>
          <w:u w:val="single"/>
        </w:rPr>
      </w:pPr>
      <w:r w:rsidRPr="005428F1">
        <w:rPr>
          <w:rFonts w:ascii="Montserrat Medium" w:hAnsi="Montserrat Medium" w:cs="Arial"/>
          <w:b/>
          <w:i/>
          <w:sz w:val="18"/>
          <w:szCs w:val="18"/>
          <w:u w:val="single"/>
        </w:rPr>
        <w:t>MODALIDAD DE CONSULTA A DISTANCIA:</w:t>
      </w:r>
    </w:p>
    <w:p w14:paraId="38801F46" w14:textId="77777777" w:rsidR="00910ECB" w:rsidRPr="005428F1" w:rsidRDefault="00910ECB" w:rsidP="00910ECB">
      <w:pPr>
        <w:rPr>
          <w:rFonts w:ascii="Montserrat" w:hAnsi="Montserrat" w:cs="Arial"/>
          <w:bCs/>
          <w:sz w:val="18"/>
          <w:szCs w:val="18"/>
        </w:rPr>
      </w:pPr>
      <w:r w:rsidRPr="005428F1">
        <w:rPr>
          <w:rFonts w:ascii="Montserrat" w:hAnsi="Montserrat" w:cs="Arial"/>
          <w:bCs/>
          <w:sz w:val="18"/>
          <w:szCs w:val="18"/>
        </w:rPr>
        <w:t xml:space="preserve">Anote </w:t>
      </w:r>
      <w:r w:rsidRPr="005428F1">
        <w:rPr>
          <w:rFonts w:ascii="Montserrat" w:hAnsi="Montserrat" w:cs="Arial"/>
          <w:b/>
          <w:bCs/>
          <w:sz w:val="18"/>
          <w:szCs w:val="18"/>
        </w:rPr>
        <w:t>1</w:t>
      </w:r>
      <w:r w:rsidRPr="005428F1">
        <w:rPr>
          <w:rFonts w:ascii="Montserrat" w:hAnsi="Montserrat" w:cs="Arial"/>
          <w:bCs/>
          <w:sz w:val="18"/>
          <w:szCs w:val="18"/>
        </w:rPr>
        <w:t xml:space="preserve"> si fue en Tiempo Real o </w:t>
      </w:r>
      <w:r w:rsidRPr="005428F1">
        <w:rPr>
          <w:rFonts w:ascii="Montserrat" w:hAnsi="Montserrat" w:cs="Arial"/>
          <w:b/>
          <w:bCs/>
          <w:sz w:val="18"/>
          <w:szCs w:val="18"/>
        </w:rPr>
        <w:t>2</w:t>
      </w:r>
      <w:r w:rsidRPr="005428F1">
        <w:rPr>
          <w:rFonts w:ascii="Montserrat" w:hAnsi="Montserrat" w:cs="Arial"/>
          <w:bCs/>
          <w:sz w:val="18"/>
          <w:szCs w:val="18"/>
        </w:rPr>
        <w:t xml:space="preserve"> si fue en Tiempo Diferido. </w:t>
      </w:r>
    </w:p>
    <w:p w14:paraId="263CA330" w14:textId="77777777" w:rsidR="00910ECB" w:rsidRPr="005428F1" w:rsidRDefault="00910ECB" w:rsidP="00910ECB">
      <w:pPr>
        <w:rPr>
          <w:rFonts w:ascii="Montserrat" w:hAnsi="Montserrat" w:cs="Arial"/>
          <w:bCs/>
          <w:sz w:val="18"/>
          <w:szCs w:val="18"/>
        </w:rPr>
      </w:pPr>
    </w:p>
    <w:p w14:paraId="7F4D2B58" w14:textId="77777777" w:rsidR="00910ECB" w:rsidRPr="005428F1" w:rsidRDefault="00910ECB" w:rsidP="00910ECB">
      <w:pPr>
        <w:rPr>
          <w:rFonts w:ascii="Montserrat" w:hAnsi="Montserrat" w:cs="Arial"/>
          <w:bCs/>
          <w:sz w:val="18"/>
          <w:szCs w:val="18"/>
        </w:rPr>
      </w:pPr>
      <w:r w:rsidRPr="005428F1">
        <w:rPr>
          <w:rFonts w:ascii="Montserrat" w:hAnsi="Montserrat" w:cs="Arial"/>
          <w:bCs/>
          <w:sz w:val="18"/>
          <w:szCs w:val="18"/>
        </w:rPr>
        <w:t xml:space="preserve">El Tiempo real permite realizar consultas a través de la videoconferencia por parte de la médica o el médico </w:t>
      </w:r>
      <w:r w:rsidRPr="005428F1">
        <w:rPr>
          <w:rFonts w:ascii="Montserrat" w:hAnsi="Montserrat" w:cs="Arial"/>
          <w:bCs/>
          <w:sz w:val="18"/>
          <w:szCs w:val="18"/>
        </w:rPr>
        <w:lastRenderedPageBreak/>
        <w:t>solicitante con la o el paciente y la o el especialista a fin de obtener criterios diagnósticos especializados.</w:t>
      </w:r>
    </w:p>
    <w:p w14:paraId="4E84D70A" w14:textId="77777777" w:rsidR="00910ECB" w:rsidRPr="005428F1" w:rsidRDefault="00910ECB" w:rsidP="00910ECB">
      <w:pPr>
        <w:rPr>
          <w:rFonts w:ascii="Montserrat" w:hAnsi="Montserrat" w:cs="Arial"/>
          <w:bCs/>
          <w:sz w:val="18"/>
          <w:szCs w:val="18"/>
        </w:rPr>
      </w:pPr>
    </w:p>
    <w:p w14:paraId="2735EA94" w14:textId="77777777" w:rsidR="008B4C80" w:rsidRPr="005428F1" w:rsidRDefault="008B4C80" w:rsidP="008B4C80">
      <w:pPr>
        <w:rPr>
          <w:rFonts w:ascii="Montserrat" w:hAnsi="Montserrat" w:cs="Arial"/>
          <w:bCs/>
          <w:sz w:val="18"/>
          <w:szCs w:val="18"/>
        </w:rPr>
      </w:pPr>
      <w:bookmarkStart w:id="76" w:name="_Toc121932801"/>
      <w:r w:rsidRPr="005428F1">
        <w:rPr>
          <w:rFonts w:ascii="Montserrat" w:hAnsi="Montserrat" w:cs="Arial"/>
          <w:bCs/>
          <w:sz w:val="18"/>
          <w:szCs w:val="18"/>
        </w:rPr>
        <w:t>El Tiempo Diferido se refiere a que la o el especialista seleccionado y la o el coordinador del área reciben a través de un expediente clínico electrónico o software de telemedicina el paquete con la información clínica y paraclínica del caso y envía la respuesta por el mismo medio en un plazo no mayor a 24hrs.</w:t>
      </w:r>
    </w:p>
    <w:p w14:paraId="7F5BADE7" w14:textId="77777777" w:rsidR="00330444" w:rsidRPr="004C504D" w:rsidRDefault="00330444" w:rsidP="00330444">
      <w:pPr>
        <w:pStyle w:val="Ttulo2"/>
        <w:ind w:left="0"/>
        <w:rPr>
          <w:rFonts w:ascii="Montserrat Medium" w:hAnsi="Montserrat Medium"/>
          <w:b w:val="0"/>
          <w:color w:val="000000" w:themeColor="text1"/>
          <w:szCs w:val="24"/>
          <w:lang w:val="es-ES"/>
        </w:rPr>
      </w:pPr>
      <w:bookmarkStart w:id="77" w:name="_Toc152868695"/>
      <w:bookmarkEnd w:id="76"/>
      <w:r w:rsidRPr="004C504D">
        <w:rPr>
          <w:rFonts w:ascii="Montserrat Medium" w:hAnsi="Montserrat Medium"/>
          <w:b w:val="0"/>
          <w:color w:val="000000" w:themeColor="text1"/>
          <w:szCs w:val="24"/>
          <w:lang w:val="es-ES"/>
        </w:rPr>
        <w:t>FECHA DE PRÓXIMA CITA:</w:t>
      </w:r>
      <w:bookmarkEnd w:id="75"/>
      <w:bookmarkEnd w:id="77"/>
    </w:p>
    <w:p w14:paraId="7B2B7BB0" w14:textId="00556BB7" w:rsidR="00330444" w:rsidRPr="00AE4773" w:rsidRDefault="00330444" w:rsidP="00330444">
      <w:pPr>
        <w:rPr>
          <w:rFonts w:ascii="Montserrat" w:hAnsi="Montserrat" w:cs="Arial"/>
          <w:color w:val="000000" w:themeColor="text1"/>
          <w:sz w:val="18"/>
          <w:szCs w:val="18"/>
        </w:rPr>
      </w:pPr>
      <w:r>
        <w:rPr>
          <w:rFonts w:ascii="Montserrat" w:hAnsi="Montserrat" w:cs="Arial"/>
          <w:color w:val="000000" w:themeColor="text1"/>
          <w:sz w:val="18"/>
          <w:szCs w:val="18"/>
        </w:rPr>
        <w:t xml:space="preserve">Anote </w:t>
      </w:r>
      <w:r w:rsidRPr="00AE4773">
        <w:rPr>
          <w:rFonts w:ascii="Montserrat" w:hAnsi="Montserrat" w:cs="Arial"/>
          <w:color w:val="000000" w:themeColor="text1"/>
          <w:sz w:val="18"/>
          <w:szCs w:val="18"/>
        </w:rPr>
        <w:t>con números arábigos el día, mes y año</w:t>
      </w:r>
      <w:r w:rsidR="00504EF4">
        <w:rPr>
          <w:rFonts w:ascii="Montserrat" w:hAnsi="Montserrat" w:cs="Arial"/>
          <w:color w:val="000000" w:themeColor="text1"/>
          <w:sz w:val="18"/>
          <w:szCs w:val="18"/>
        </w:rPr>
        <w:t>,</w:t>
      </w:r>
      <w:r w:rsidRPr="00AE4773">
        <w:rPr>
          <w:rFonts w:ascii="Montserrat" w:hAnsi="Montserrat" w:cs="Arial"/>
          <w:color w:val="000000" w:themeColor="text1"/>
          <w:sz w:val="18"/>
          <w:szCs w:val="18"/>
        </w:rPr>
        <w:t xml:space="preserve"> fecha de programación de la siguiente consulta</w:t>
      </w:r>
      <w:r>
        <w:rPr>
          <w:rFonts w:ascii="Montserrat" w:hAnsi="Montserrat" w:cs="Arial"/>
          <w:color w:val="000000" w:themeColor="text1"/>
          <w:sz w:val="18"/>
          <w:szCs w:val="18"/>
        </w:rPr>
        <w:t>.</w:t>
      </w:r>
    </w:p>
    <w:p w14:paraId="314ABA86" w14:textId="77777777" w:rsidR="00112D19" w:rsidRPr="005D7FC9" w:rsidRDefault="00112D19" w:rsidP="00112D19">
      <w:pPr>
        <w:pStyle w:val="Ttulo1"/>
        <w:rPr>
          <w:rFonts w:ascii="Montserrat" w:hAnsi="Montserrat"/>
          <w:b w:val="0"/>
          <w:sz w:val="36"/>
        </w:rPr>
      </w:pPr>
      <w:bookmarkStart w:id="78" w:name="_Toc464572673"/>
      <w:bookmarkStart w:id="79" w:name="_Toc152868696"/>
      <w:r w:rsidRPr="005D7FC9">
        <w:rPr>
          <w:rFonts w:ascii="Montserrat" w:hAnsi="Montserrat"/>
          <w:b w:val="0"/>
          <w:sz w:val="36"/>
        </w:rPr>
        <w:t>IMPORTANTE:</w:t>
      </w:r>
      <w:bookmarkEnd w:id="78"/>
      <w:bookmarkEnd w:id="79"/>
      <w:r w:rsidRPr="005D7FC9">
        <w:rPr>
          <w:rFonts w:ascii="Montserrat" w:hAnsi="Montserrat"/>
          <w:b w:val="0"/>
          <w:sz w:val="36"/>
        </w:rPr>
        <w:t xml:space="preserve"> </w:t>
      </w:r>
    </w:p>
    <w:p w14:paraId="20D74D6D" w14:textId="21078C3B" w:rsidR="00112D19" w:rsidRPr="00CE1DE4" w:rsidRDefault="00112D19" w:rsidP="004318E9">
      <w:pPr>
        <w:rPr>
          <w:rFonts w:ascii="Montserrat" w:hAnsi="Montserrat" w:cs="Arial"/>
          <w:sz w:val="18"/>
          <w:szCs w:val="18"/>
        </w:rPr>
      </w:pPr>
      <w:r w:rsidRPr="00CE1DE4">
        <w:rPr>
          <w:rFonts w:ascii="Montserrat" w:hAnsi="Montserrat" w:cs="Arial"/>
          <w:sz w:val="18"/>
          <w:szCs w:val="18"/>
        </w:rPr>
        <w:t xml:space="preserve">Previo a concluir la atención revise que se hayan registrado adecuadamente los datos relacionados a la consulta, para evitar retrasos en la asignación de códigos </w:t>
      </w:r>
      <w:r w:rsidR="000E0565" w:rsidRPr="00CE1DE4">
        <w:rPr>
          <w:rFonts w:ascii="Montserrat" w:hAnsi="Montserrat" w:cs="Arial"/>
          <w:sz w:val="18"/>
          <w:szCs w:val="18"/>
        </w:rPr>
        <w:t xml:space="preserve">de la CIE-10 </w:t>
      </w:r>
      <w:r w:rsidRPr="00CE1DE4">
        <w:rPr>
          <w:rFonts w:ascii="Montserrat" w:hAnsi="Montserrat" w:cs="Arial"/>
          <w:sz w:val="18"/>
          <w:szCs w:val="18"/>
        </w:rPr>
        <w:t xml:space="preserve">de los diagnósticos y/o para la captura, </w:t>
      </w:r>
      <w:r w:rsidR="00764970" w:rsidRPr="00CE1DE4">
        <w:rPr>
          <w:rFonts w:ascii="Montserrat" w:hAnsi="Montserrat" w:cs="Arial"/>
          <w:sz w:val="18"/>
          <w:szCs w:val="18"/>
        </w:rPr>
        <w:t>sólo se aceptará el 5% de registros con CIE-10 genérica (R69X)</w:t>
      </w:r>
      <w:r w:rsidR="007219C6" w:rsidRPr="00CE1DE4">
        <w:rPr>
          <w:rFonts w:ascii="Montserrat" w:hAnsi="Montserrat" w:cs="Arial"/>
          <w:sz w:val="18"/>
          <w:szCs w:val="18"/>
        </w:rPr>
        <w:t xml:space="preserve"> de los registros con diagnóstico</w:t>
      </w:r>
      <w:r w:rsidR="00764970" w:rsidRPr="00CE1DE4">
        <w:rPr>
          <w:rFonts w:ascii="Montserrat" w:hAnsi="Montserrat" w:cs="Arial"/>
          <w:sz w:val="18"/>
          <w:szCs w:val="18"/>
        </w:rPr>
        <w:t>; al finalizar el día turne sus Hojas si cuenta con un área designada para completar la asignación de códigos CIE-10 antes de ser capturadas las consultas</w:t>
      </w:r>
      <w:r w:rsidR="007219C6" w:rsidRPr="00CE1DE4">
        <w:rPr>
          <w:rFonts w:ascii="Montserrat" w:hAnsi="Montserrat" w:cs="Arial"/>
          <w:sz w:val="18"/>
          <w:szCs w:val="18"/>
        </w:rPr>
        <w:t xml:space="preserve">, </w:t>
      </w:r>
      <w:r w:rsidRPr="00CE1DE4">
        <w:rPr>
          <w:rFonts w:ascii="Montserrat" w:hAnsi="Montserrat" w:cs="Arial"/>
          <w:sz w:val="18"/>
          <w:szCs w:val="18"/>
        </w:rPr>
        <w:t>si hay omisión de datos obligatorios y ésta no es posible concluir se eliminará toda la línea</w:t>
      </w:r>
      <w:r w:rsidR="007219C6" w:rsidRPr="00CE1DE4">
        <w:rPr>
          <w:rFonts w:ascii="Montserrat" w:hAnsi="Montserrat" w:cs="Arial"/>
          <w:sz w:val="18"/>
          <w:szCs w:val="18"/>
        </w:rPr>
        <w:t xml:space="preserve"> (registro)</w:t>
      </w:r>
      <w:r w:rsidRPr="00CE1DE4">
        <w:rPr>
          <w:rFonts w:ascii="Montserrat" w:hAnsi="Montserrat" w:cs="Arial"/>
          <w:sz w:val="18"/>
          <w:szCs w:val="18"/>
        </w:rPr>
        <w:t>.</w:t>
      </w:r>
    </w:p>
    <w:sectPr w:rsidR="00112D19" w:rsidRPr="00CE1DE4" w:rsidSect="001E07C1">
      <w:headerReference w:type="default" r:id="rId19"/>
      <w:footerReference w:type="default" r:id="rId20"/>
      <w:headerReference w:type="first" r:id="rId21"/>
      <w:footerReference w:type="first" r:id="rId22"/>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E4A85" w14:textId="77777777" w:rsidR="00890977" w:rsidRDefault="00890977">
      <w:pPr>
        <w:spacing w:line="240" w:lineRule="auto"/>
      </w:pPr>
      <w:r>
        <w:separator/>
      </w:r>
    </w:p>
  </w:endnote>
  <w:endnote w:type="continuationSeparator" w:id="0">
    <w:p w14:paraId="7068C917" w14:textId="77777777" w:rsidR="00890977" w:rsidRDefault="00890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EEFFA" w14:textId="77777777" w:rsidR="00CE1DE4" w:rsidRDefault="00CE1DE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E492767" w14:textId="77777777" w:rsidR="00CE1DE4" w:rsidRDefault="00CE1DE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C431E" w14:textId="33F44E17" w:rsidR="00CE1DE4" w:rsidRDefault="00CE1DE4">
    <w:pPr>
      <w:pStyle w:val="Piedepgina"/>
    </w:pPr>
    <w:r>
      <w:rPr>
        <w:noProof/>
        <w:lang w:val="en-US"/>
      </w:rPr>
      <w:drawing>
        <wp:anchor distT="0" distB="0" distL="114300" distR="114300" simplePos="0" relativeHeight="251661312" behindDoc="1" locked="0" layoutInCell="1" allowOverlap="1" wp14:anchorId="3E64A08C" wp14:editId="6E5DECC7">
          <wp:simplePos x="0" y="0"/>
          <wp:positionH relativeFrom="page">
            <wp:posOffset>19050</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9F8C9" w14:textId="77777777" w:rsidR="00D33F9B" w:rsidRDefault="00D33F9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DF66F" w14:textId="77777777" w:rsidR="00CE1DE4" w:rsidRDefault="00CE1DE4" w:rsidP="00EA6518">
    <w:pPr>
      <w:pStyle w:val="Piedepgina"/>
      <w:rPr>
        <w:rFonts w:ascii="Montserrat Medium" w:hAnsi="Montserrat Medium"/>
        <w:color w:val="984806"/>
        <w:sz w:val="16"/>
        <w:szCs w:val="16"/>
      </w:rPr>
    </w:pPr>
    <w:r w:rsidRPr="00753213">
      <w:rPr>
        <w:noProof/>
        <w:lang w:val="en-US"/>
      </w:rPr>
      <w:drawing>
        <wp:inline distT="0" distB="0" distL="0" distR="0" wp14:anchorId="36207FBE" wp14:editId="17D16D06">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5893B8AC" w14:textId="36C5FB7C" w:rsidR="00CE1DE4" w:rsidRPr="009464B7" w:rsidRDefault="00CE1DE4" w:rsidP="00EA6518">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2F5D8A">
      <w:rPr>
        <w:rFonts w:ascii="Montserrat Medium" w:hAnsi="Montserrat Medium"/>
        <w:noProof/>
        <w:color w:val="7F7F7F" w:themeColor="text1" w:themeTint="80"/>
        <w:sz w:val="16"/>
        <w:szCs w:val="16"/>
      </w:rPr>
      <w:t>12</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2F5D8A">
      <w:rPr>
        <w:rFonts w:ascii="Montserrat Medium" w:hAnsi="Montserrat Medium"/>
        <w:noProof/>
        <w:color w:val="7F7F7F" w:themeColor="text1" w:themeTint="80"/>
        <w:sz w:val="16"/>
        <w:szCs w:val="16"/>
      </w:rPr>
      <w:t>27</w:t>
    </w:r>
    <w:r w:rsidRPr="009464B7">
      <w:rPr>
        <w:rFonts w:ascii="Montserrat Medium" w:hAnsi="Montserrat Medium"/>
        <w:color w:val="7F7F7F" w:themeColor="text1" w:themeTint="80"/>
        <w:sz w:val="16"/>
        <w:szCs w:val="16"/>
      </w:rPr>
      <w:fldChar w:fldCharType="end"/>
    </w:r>
  </w:p>
  <w:p w14:paraId="05199E9B" w14:textId="77777777" w:rsidR="00CE1DE4" w:rsidRPr="002E2FF2" w:rsidRDefault="00CE1DE4">
    <w:pPr>
      <w:pStyle w:val="Piedepgina"/>
      <w:rPr>
        <w:rFonts w:cs="Aria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73B8F" w14:textId="77777777" w:rsidR="00CE1DE4" w:rsidRDefault="00CE1D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0B277" w14:textId="77777777" w:rsidR="00890977" w:rsidRDefault="00890977">
      <w:pPr>
        <w:spacing w:line="240" w:lineRule="auto"/>
      </w:pPr>
      <w:r>
        <w:separator/>
      </w:r>
    </w:p>
  </w:footnote>
  <w:footnote w:type="continuationSeparator" w:id="0">
    <w:p w14:paraId="783296D3" w14:textId="77777777" w:rsidR="00890977" w:rsidRDefault="008909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ED94C" w14:textId="77777777" w:rsidR="00D33F9B" w:rsidRDefault="00D33F9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EA3D4" w14:textId="77777777" w:rsidR="00CE1DE4" w:rsidRDefault="00CE1DE4"/>
  <w:p w14:paraId="128FCA05" w14:textId="2611B673" w:rsidR="00CE1DE4" w:rsidRDefault="00CE1DE4" w:rsidP="00196207">
    <w:pPr>
      <w:pBdr>
        <w:top w:val="single" w:sz="6" w:space="1" w:color="auto"/>
      </w:pBdr>
      <w:jc w:val="center"/>
      <w:rPr>
        <w:noProof/>
        <w:lang w:eastAsia="es-MX"/>
      </w:rPr>
    </w:pPr>
  </w:p>
  <w:p w14:paraId="71B92CD1" w14:textId="3C549A5D" w:rsidR="00CE1DE4" w:rsidRDefault="00CE1DE4"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634A88FD" wp14:editId="5EC76F01">
          <wp:simplePos x="0" y="0"/>
          <wp:positionH relativeFrom="margin">
            <wp:align>center</wp:align>
          </wp:positionH>
          <wp:positionV relativeFrom="paragraph">
            <wp:posOffset>12700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3145D8AA" w14:textId="7E090D6A" w:rsidR="00CE1DE4" w:rsidRDefault="00CE1DE4" w:rsidP="00196207">
    <w:pPr>
      <w:pBdr>
        <w:bottom w:val="single" w:sz="6" w:space="1" w:color="auto"/>
      </w:pBdr>
      <w:jc w:val="center"/>
      <w:rPr>
        <w:b/>
        <w:sz w:val="36"/>
      </w:rPr>
    </w:pPr>
  </w:p>
  <w:p w14:paraId="5F95CA19" w14:textId="77777777" w:rsidR="00CE1DE4" w:rsidRDefault="00CE1DE4" w:rsidP="00196207">
    <w:pPr>
      <w:pBdr>
        <w:bottom w:val="single" w:sz="6" w:space="1" w:color="auto"/>
      </w:pBdr>
      <w:ind w:firstLine="720"/>
      <w:jc w:val="center"/>
      <w:rPr>
        <w:b/>
        <w:sz w:val="36"/>
      </w:rPr>
    </w:pPr>
  </w:p>
  <w:p w14:paraId="23FA6E7A" w14:textId="77777777" w:rsidR="00CE1DE4" w:rsidRDefault="00CE1DE4" w:rsidP="00CB35CE">
    <w:pPr>
      <w:pBdr>
        <w:bottom w:val="single" w:sz="6" w:space="1" w:color="auto"/>
      </w:pBdr>
      <w:ind w:firstLine="720"/>
      <w:jc w:val="center"/>
      <w:rPr>
        <w:rFonts w:ascii="Montserrat Black" w:hAnsi="Montserrat Black"/>
        <w:b/>
        <w:smallCaps/>
        <w:sz w:val="36"/>
      </w:rPr>
    </w:pPr>
  </w:p>
  <w:p w14:paraId="107700D8" w14:textId="77777777" w:rsidR="00CE1DE4" w:rsidRPr="001030E0" w:rsidRDefault="00CE1DE4" w:rsidP="00CB35CE">
    <w:pPr>
      <w:pBdr>
        <w:bottom w:val="single" w:sz="6" w:space="1" w:color="auto"/>
      </w:pBdr>
      <w:ind w:firstLine="720"/>
      <w:jc w:val="center"/>
      <w:rPr>
        <w:rFonts w:ascii="Montserrat Black" w:hAnsi="Montserrat Black"/>
        <w:b/>
        <w:smallCaps/>
        <w:sz w:val="36"/>
      </w:rPr>
    </w:pPr>
    <w:r w:rsidRPr="001030E0">
      <w:rPr>
        <w:rFonts w:ascii="Montserrat Black" w:hAnsi="Montserrat Black"/>
        <w:b/>
        <w:smallCaps/>
        <w:sz w:val="36"/>
      </w:rPr>
      <w:t>Secretaría de Salud</w:t>
    </w:r>
  </w:p>
  <w:p w14:paraId="477DC5E8" w14:textId="77777777" w:rsidR="00CE1DE4" w:rsidRPr="0052734A" w:rsidRDefault="00CE1DE4" w:rsidP="00872A59">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744E7988" w14:textId="3F1E3BDC" w:rsidR="00CE1DE4" w:rsidRPr="001030E0" w:rsidRDefault="00CE1DE4" w:rsidP="00872A59">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0199423B" w14:textId="77777777" w:rsidR="00CE1DE4" w:rsidRPr="001030E0" w:rsidRDefault="00CE1DE4" w:rsidP="00CB35CE">
    <w:pPr>
      <w:pBdr>
        <w:bottom w:val="single" w:sz="6" w:space="1" w:color="auto"/>
      </w:pBdr>
      <w:jc w:val="center"/>
      <w:rPr>
        <w:rFonts w:ascii="Montserrat Black" w:hAnsi="Montserrat Black"/>
        <w:b/>
        <w:smallCaps/>
        <w:sz w:val="36"/>
      </w:rPr>
    </w:pPr>
    <w:r w:rsidRPr="001030E0">
      <w:rPr>
        <w:rFonts w:ascii="Montserrat Black" w:hAnsi="Montserrat Black"/>
        <w:b/>
        <w:smallCaps/>
        <w:sz w:val="36"/>
      </w:rPr>
      <w:t>Dirección General de Información en Salud</w:t>
    </w:r>
  </w:p>
  <w:p w14:paraId="6F8E9398" w14:textId="77777777" w:rsidR="00CE1DE4" w:rsidRPr="00DA38DA" w:rsidRDefault="00CE1DE4" w:rsidP="00656C54">
    <w:pPr>
      <w:pBdr>
        <w:bottom w:val="single" w:sz="6" w:space="1" w:color="auto"/>
      </w:pBdr>
      <w:jc w:val="right"/>
      <w:rPr>
        <w:b/>
        <w:sz w:val="36"/>
      </w:rPr>
    </w:pPr>
  </w:p>
  <w:p w14:paraId="4BC116F8" w14:textId="77777777" w:rsidR="00CE1DE4" w:rsidRPr="003F45FD" w:rsidRDefault="00CE1DE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9278C" w14:textId="77777777" w:rsidR="00D33F9B" w:rsidRDefault="00D33F9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977"/>
      <w:gridCol w:w="3118"/>
    </w:tblGrid>
    <w:tr w:rsidR="00CE1DE4" w:rsidRPr="00727CF1" w14:paraId="746D7B1E" w14:textId="77777777" w:rsidTr="00EA6518">
      <w:trPr>
        <w:trHeight w:val="700"/>
      </w:trPr>
      <w:tc>
        <w:tcPr>
          <w:tcW w:w="3681" w:type="dxa"/>
          <w:vMerge w:val="restart"/>
          <w:vAlign w:val="center"/>
        </w:tcPr>
        <w:p w14:paraId="4E6D0019" w14:textId="662C82FF" w:rsidR="00CE1DE4" w:rsidRPr="007F6292" w:rsidRDefault="00CE1DE4" w:rsidP="00196207">
          <w:pPr>
            <w:rPr>
              <w:rFonts w:ascii="Verdana" w:hAnsi="Verdana"/>
              <w:noProof/>
              <w:sz w:val="18"/>
              <w:szCs w:val="18"/>
              <w:lang w:eastAsia="es-MX"/>
            </w:rPr>
          </w:pPr>
          <w:r w:rsidRPr="00D44889">
            <w:rPr>
              <w:noProof/>
              <w:lang w:val="en-US"/>
            </w:rPr>
            <w:drawing>
              <wp:inline distT="0" distB="0" distL="0" distR="0" wp14:anchorId="54AA65F9" wp14:editId="2816EC88">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095" w:type="dxa"/>
          <w:gridSpan w:val="2"/>
          <w:vAlign w:val="center"/>
        </w:tcPr>
        <w:p w14:paraId="46A9A00A" w14:textId="467FAB5F" w:rsidR="00CE1DE4" w:rsidRPr="001030E0" w:rsidRDefault="00CE1DE4" w:rsidP="006F2543">
          <w:pPr>
            <w:jc w:val="left"/>
            <w:rPr>
              <w:rFonts w:ascii="Montserrat" w:hAnsi="Montserrat"/>
              <w:caps/>
              <w:noProof/>
              <w:sz w:val="20"/>
              <w:szCs w:val="18"/>
              <w:lang w:eastAsia="es-MX"/>
            </w:rPr>
          </w:pPr>
          <w:r w:rsidRPr="001030E0">
            <w:rPr>
              <w:rFonts w:ascii="Montserrat" w:hAnsi="Montserrat"/>
              <w:caps/>
              <w:noProof/>
              <w:sz w:val="20"/>
              <w:szCs w:val="18"/>
              <w:lang w:eastAsia="es-MX"/>
            </w:rPr>
            <w:t>INSTRUCTIVO DE LLENADO DE LA HOJA DIARIA DE CONSULTAS Y ATENCIONES DE PLA</w:t>
          </w:r>
          <w:r>
            <w:rPr>
              <w:rFonts w:ascii="Montserrat" w:hAnsi="Montserrat"/>
              <w:caps/>
              <w:noProof/>
              <w:sz w:val="20"/>
              <w:szCs w:val="18"/>
              <w:lang w:eastAsia="es-MX"/>
            </w:rPr>
            <w:t xml:space="preserve">NIFICACIÓN FAMILIAR VERSIÓN </w:t>
          </w:r>
          <w:r w:rsidRPr="00AD510D">
            <w:rPr>
              <w:rFonts w:ascii="Montserrat" w:hAnsi="Montserrat"/>
              <w:caps/>
              <w:noProof/>
              <w:sz w:val="20"/>
              <w:szCs w:val="18"/>
              <w:lang w:eastAsia="es-MX"/>
            </w:rPr>
            <w:t>2024</w:t>
          </w:r>
        </w:p>
      </w:tc>
    </w:tr>
    <w:tr w:rsidR="00CE1DE4" w:rsidRPr="00727CF1" w14:paraId="18DBB876" w14:textId="77777777" w:rsidTr="007E518E">
      <w:trPr>
        <w:trHeight w:val="428"/>
      </w:trPr>
      <w:tc>
        <w:tcPr>
          <w:tcW w:w="3681" w:type="dxa"/>
          <w:vMerge/>
          <w:vAlign w:val="center"/>
        </w:tcPr>
        <w:p w14:paraId="271925C9" w14:textId="77777777" w:rsidR="00CE1DE4" w:rsidRDefault="00CE1DE4" w:rsidP="00CE10C9"/>
      </w:tc>
      <w:tc>
        <w:tcPr>
          <w:tcW w:w="2977" w:type="dxa"/>
          <w:vAlign w:val="center"/>
        </w:tcPr>
        <w:p w14:paraId="61A5FB06" w14:textId="77777777" w:rsidR="00CE1DE4" w:rsidRPr="001030E0" w:rsidRDefault="00CE1DE4" w:rsidP="003C2BF6">
          <w:pPr>
            <w:jc w:val="left"/>
            <w:rPr>
              <w:rFonts w:ascii="Montserrat" w:hAnsi="Montserrat"/>
              <w:smallCaps/>
              <w:noProof/>
              <w:color w:val="7F7F7F" w:themeColor="text1" w:themeTint="80"/>
              <w:sz w:val="16"/>
              <w:szCs w:val="18"/>
              <w:lang w:eastAsia="es-MX"/>
            </w:rPr>
          </w:pPr>
          <w:r w:rsidRPr="001030E0">
            <w:rPr>
              <w:rFonts w:ascii="Montserrat" w:hAnsi="Montserrat"/>
              <w:smallCaps/>
              <w:noProof/>
              <w:color w:val="7F7F7F" w:themeColor="text1" w:themeTint="80"/>
              <w:sz w:val="16"/>
              <w:szCs w:val="18"/>
              <w:lang w:eastAsia="es-MX"/>
            </w:rPr>
            <w:t xml:space="preserve">Clave del Documento: </w:t>
          </w:r>
        </w:p>
        <w:p w14:paraId="0F06AB9B" w14:textId="379BFF21" w:rsidR="00CE1DE4" w:rsidRPr="001030E0" w:rsidRDefault="00CE1DE4" w:rsidP="00180E8E">
          <w:pPr>
            <w:jc w:val="left"/>
            <w:rPr>
              <w:rFonts w:ascii="Montserrat" w:hAnsi="Montserrat"/>
              <w:noProof/>
              <w:sz w:val="20"/>
              <w:szCs w:val="18"/>
              <w:lang w:eastAsia="es-MX"/>
            </w:rPr>
          </w:pPr>
          <w:r w:rsidRPr="001030E0">
            <w:rPr>
              <w:rFonts w:ascii="Montserrat" w:hAnsi="Montserrat"/>
              <w:noProof/>
              <w:sz w:val="20"/>
              <w:szCs w:val="18"/>
              <w:lang w:eastAsia="es-MX"/>
            </w:rPr>
            <w:t>SINBA-SIS-CAPF-P</w:t>
          </w:r>
        </w:p>
      </w:tc>
      <w:tc>
        <w:tcPr>
          <w:tcW w:w="3118" w:type="dxa"/>
          <w:vAlign w:val="center"/>
        </w:tcPr>
        <w:p w14:paraId="0DF205F8" w14:textId="43543A49" w:rsidR="00CE1DE4" w:rsidRPr="001030E0" w:rsidRDefault="00CE1DE4" w:rsidP="00AD510D">
          <w:pPr>
            <w:jc w:val="left"/>
            <w:rPr>
              <w:rFonts w:ascii="Montserrat" w:hAnsi="Montserrat"/>
              <w:noProof/>
              <w:sz w:val="20"/>
              <w:szCs w:val="18"/>
              <w:lang w:eastAsia="es-MX"/>
            </w:rPr>
          </w:pPr>
          <w:r w:rsidRPr="001030E0">
            <w:rPr>
              <w:rFonts w:ascii="Montserrat" w:hAnsi="Montserrat"/>
              <w:smallCaps/>
              <w:noProof/>
              <w:color w:val="7F7F7F" w:themeColor="text1" w:themeTint="80"/>
              <w:sz w:val="16"/>
              <w:szCs w:val="18"/>
              <w:lang w:eastAsia="es-MX"/>
            </w:rPr>
            <w:t>Fecha del documento:</w:t>
          </w:r>
          <w:r w:rsidRPr="001030E0">
            <w:rPr>
              <w:rFonts w:ascii="Montserrat" w:hAnsi="Montserrat"/>
              <w:smallCaps/>
              <w:noProof/>
              <w:color w:val="7F7F7F" w:themeColor="text1" w:themeTint="80"/>
              <w:sz w:val="16"/>
              <w:szCs w:val="18"/>
              <w:lang w:eastAsia="es-MX"/>
            </w:rPr>
            <w:br/>
          </w:r>
          <w:r>
            <w:rPr>
              <w:rFonts w:ascii="Montserrat" w:hAnsi="Montserrat" w:cs="Arial"/>
              <w:sz w:val="20"/>
              <w:szCs w:val="18"/>
            </w:rPr>
            <w:t>7 de diciembre de 2023</w:t>
          </w:r>
        </w:p>
      </w:tc>
    </w:tr>
  </w:tbl>
  <w:p w14:paraId="404057A4" w14:textId="77777777" w:rsidR="00CE1DE4" w:rsidRPr="00620B98" w:rsidRDefault="00CE1DE4" w:rsidP="001E07C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AC8E5" w14:textId="77777777" w:rsidR="00CE1DE4" w:rsidRDefault="00CE1DE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information.png" style="width:46.7pt;height:46.7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3016D44"/>
    <w:multiLevelType w:val="hybridMultilevel"/>
    <w:tmpl w:val="10FCF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B6550D7"/>
    <w:multiLevelType w:val="hybridMultilevel"/>
    <w:tmpl w:val="5074F310"/>
    <w:lvl w:ilvl="0" w:tplc="0C0A000F">
      <w:start w:val="1"/>
      <w:numFmt w:val="decimal"/>
      <w:lvlText w:val="%1."/>
      <w:lvlJc w:val="left"/>
      <w:pPr>
        <w:tabs>
          <w:tab w:val="num" w:pos="720"/>
        </w:tabs>
        <w:ind w:left="720" w:hanging="360"/>
      </w:pPr>
      <w:rPr>
        <w:rFonts w:hint="default"/>
      </w:rPr>
    </w:lvl>
    <w:lvl w:ilvl="1" w:tplc="0C0A000F">
      <w:start w:val="1"/>
      <w:numFmt w:val="decimal"/>
      <w:lvlText w:val="%2."/>
      <w:lvlJc w:val="left"/>
      <w:pPr>
        <w:tabs>
          <w:tab w:val="num" w:pos="1440"/>
        </w:tabs>
        <w:ind w:left="1440" w:hanging="360"/>
      </w:pPr>
      <w:rPr>
        <w:rFont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F">
      <w:start w:val="1"/>
      <w:numFmt w:val="decimal"/>
      <w:lvlText w:val="%4."/>
      <w:lvlJc w:val="left"/>
      <w:pPr>
        <w:tabs>
          <w:tab w:val="num" w:pos="1070"/>
        </w:tabs>
        <w:ind w:left="1070" w:hanging="360"/>
      </w:pPr>
      <w:rPr>
        <w:rFonts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4C2C6D"/>
    <w:multiLevelType w:val="hybridMultilevel"/>
    <w:tmpl w:val="A142E67A"/>
    <w:lvl w:ilvl="0" w:tplc="080A0017">
      <w:start w:val="1"/>
      <w:numFmt w:val="lowerLetter"/>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453"/>
    <w:multiLevelType w:val="hybridMultilevel"/>
    <w:tmpl w:val="48789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9"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BFB1D29"/>
    <w:multiLevelType w:val="hybridMultilevel"/>
    <w:tmpl w:val="BC98973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A454E73"/>
    <w:multiLevelType w:val="hybridMultilevel"/>
    <w:tmpl w:val="ACE4245A"/>
    <w:lvl w:ilvl="0" w:tplc="0C0A000D">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5105D40"/>
    <w:multiLevelType w:val="hybridMultilevel"/>
    <w:tmpl w:val="531015BE"/>
    <w:lvl w:ilvl="0" w:tplc="0C0A0001">
      <w:start w:val="1"/>
      <w:numFmt w:val="bullet"/>
      <w:lvlText w:val=""/>
      <w:lvlJc w:val="left"/>
      <w:pPr>
        <w:tabs>
          <w:tab w:val="num" w:pos="720"/>
        </w:tabs>
        <w:ind w:left="720" w:hanging="360"/>
      </w:pPr>
      <w:rPr>
        <w:rFonts w:ascii="Symbol" w:hAnsi="Symbol" w:cs="Symbol" w:hint="default"/>
      </w:rPr>
    </w:lvl>
    <w:lvl w:ilvl="1" w:tplc="0C0A000F">
      <w:start w:val="1"/>
      <w:numFmt w:val="decimal"/>
      <w:lvlText w:val="%2."/>
      <w:lvlJc w:val="left"/>
      <w:pPr>
        <w:tabs>
          <w:tab w:val="num" w:pos="1440"/>
        </w:tabs>
        <w:ind w:left="1440" w:hanging="360"/>
      </w:pPr>
      <w:rPr>
        <w:rFont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F">
      <w:start w:val="1"/>
      <w:numFmt w:val="decimal"/>
      <w:lvlText w:val="%4."/>
      <w:lvlJc w:val="left"/>
      <w:pPr>
        <w:tabs>
          <w:tab w:val="num" w:pos="720"/>
        </w:tabs>
        <w:ind w:left="720" w:hanging="360"/>
      </w:pPr>
      <w:rPr>
        <w:rFonts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B4C0381"/>
    <w:multiLevelType w:val="hybridMultilevel"/>
    <w:tmpl w:val="DF00A1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3FA86102"/>
    <w:multiLevelType w:val="hybridMultilevel"/>
    <w:tmpl w:val="9AF4FF4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3"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ACD57A7"/>
    <w:multiLevelType w:val="hybridMultilevel"/>
    <w:tmpl w:val="F92CAA2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9" w15:restartNumberingAfterBreak="0">
    <w:nsid w:val="59294A29"/>
    <w:multiLevelType w:val="hybridMultilevel"/>
    <w:tmpl w:val="A14EC56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9C65BE7"/>
    <w:multiLevelType w:val="hybridMultilevel"/>
    <w:tmpl w:val="C7DC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2" w15:restartNumberingAfterBreak="0">
    <w:nsid w:val="61DA3512"/>
    <w:multiLevelType w:val="hybridMultilevel"/>
    <w:tmpl w:val="847AD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43D5085"/>
    <w:multiLevelType w:val="hybridMultilevel"/>
    <w:tmpl w:val="8CAC22DC"/>
    <w:lvl w:ilvl="0" w:tplc="080A000D">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4"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B272FC"/>
    <w:multiLevelType w:val="hybridMultilevel"/>
    <w:tmpl w:val="093A3776"/>
    <w:lvl w:ilvl="0" w:tplc="08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F026E54"/>
    <w:multiLevelType w:val="hybridMultilevel"/>
    <w:tmpl w:val="B882087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390F36"/>
    <w:multiLevelType w:val="hybridMultilevel"/>
    <w:tmpl w:val="5636BF4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F78784E"/>
    <w:multiLevelType w:val="hybridMultilevel"/>
    <w:tmpl w:val="4BC42ED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5"/>
  </w:num>
  <w:num w:numId="4">
    <w:abstractNumId w:val="41"/>
  </w:num>
  <w:num w:numId="5">
    <w:abstractNumId w:val="6"/>
  </w:num>
  <w:num w:numId="6">
    <w:abstractNumId w:val="8"/>
  </w:num>
  <w:num w:numId="7">
    <w:abstractNumId w:val="16"/>
  </w:num>
  <w:num w:numId="8">
    <w:abstractNumId w:val="28"/>
  </w:num>
  <w:num w:numId="9">
    <w:abstractNumId w:val="39"/>
  </w:num>
  <w:num w:numId="10">
    <w:abstractNumId w:val="25"/>
  </w:num>
  <w:num w:numId="11">
    <w:abstractNumId w:val="26"/>
  </w:num>
  <w:num w:numId="12">
    <w:abstractNumId w:val="11"/>
  </w:num>
  <w:num w:numId="13">
    <w:abstractNumId w:val="42"/>
  </w:num>
  <w:num w:numId="14">
    <w:abstractNumId w:val="31"/>
  </w:num>
  <w:num w:numId="15">
    <w:abstractNumId w:val="15"/>
  </w:num>
  <w:num w:numId="16">
    <w:abstractNumId w:val="21"/>
  </w:num>
  <w:num w:numId="17">
    <w:abstractNumId w:val="9"/>
  </w:num>
  <w:num w:numId="18">
    <w:abstractNumId w:val="13"/>
  </w:num>
  <w:num w:numId="19">
    <w:abstractNumId w:val="27"/>
  </w:num>
  <w:num w:numId="20">
    <w:abstractNumId w:val="29"/>
  </w:num>
  <w:num w:numId="21">
    <w:abstractNumId w:val="20"/>
  </w:num>
  <w:num w:numId="22">
    <w:abstractNumId w:val="24"/>
  </w:num>
  <w:num w:numId="23">
    <w:abstractNumId w:val="33"/>
  </w:num>
  <w:num w:numId="24">
    <w:abstractNumId w:val="12"/>
  </w:num>
  <w:num w:numId="25">
    <w:abstractNumId w:val="3"/>
  </w:num>
  <w:num w:numId="26">
    <w:abstractNumId w:val="14"/>
  </w:num>
  <w:num w:numId="27">
    <w:abstractNumId w:val="38"/>
  </w:num>
  <w:num w:numId="28">
    <w:abstractNumId w:val="22"/>
  </w:num>
  <w:num w:numId="29">
    <w:abstractNumId w:val="37"/>
  </w:num>
  <w:num w:numId="30">
    <w:abstractNumId w:val="34"/>
  </w:num>
  <w:num w:numId="31">
    <w:abstractNumId w:val="17"/>
  </w:num>
  <w:num w:numId="32">
    <w:abstractNumId w:val="2"/>
  </w:num>
  <w:num w:numId="33">
    <w:abstractNumId w:val="40"/>
  </w:num>
  <w:num w:numId="34">
    <w:abstractNumId w:val="18"/>
  </w:num>
  <w:num w:numId="35">
    <w:abstractNumId w:val="7"/>
  </w:num>
  <w:num w:numId="36">
    <w:abstractNumId w:val="30"/>
  </w:num>
  <w:num w:numId="37">
    <w:abstractNumId w:val="32"/>
  </w:num>
  <w:num w:numId="38">
    <w:abstractNumId w:val="4"/>
  </w:num>
  <w:num w:numId="39">
    <w:abstractNumId w:val="19"/>
  </w:num>
  <w:num w:numId="40">
    <w:abstractNumId w:val="10"/>
  </w:num>
  <w:num w:numId="41">
    <w:abstractNumId w:val="23"/>
  </w:num>
  <w:num w:numId="42">
    <w:abstractNumId w:val="35"/>
  </w:num>
  <w:num w:numId="43">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en-US"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10469"/>
    <w:rsid w:val="00016A88"/>
    <w:rsid w:val="00020130"/>
    <w:rsid w:val="00020709"/>
    <w:rsid w:val="000242CF"/>
    <w:rsid w:val="00027F16"/>
    <w:rsid w:val="0003144F"/>
    <w:rsid w:val="00034F29"/>
    <w:rsid w:val="000354C8"/>
    <w:rsid w:val="00037433"/>
    <w:rsid w:val="00042179"/>
    <w:rsid w:val="00042591"/>
    <w:rsid w:val="0004409B"/>
    <w:rsid w:val="00045020"/>
    <w:rsid w:val="000467F5"/>
    <w:rsid w:val="00050B91"/>
    <w:rsid w:val="00051F4A"/>
    <w:rsid w:val="000526D8"/>
    <w:rsid w:val="00054FCE"/>
    <w:rsid w:val="00056AB0"/>
    <w:rsid w:val="00057F98"/>
    <w:rsid w:val="0007056D"/>
    <w:rsid w:val="00071139"/>
    <w:rsid w:val="000719CA"/>
    <w:rsid w:val="00073741"/>
    <w:rsid w:val="000747E2"/>
    <w:rsid w:val="00076449"/>
    <w:rsid w:val="00085735"/>
    <w:rsid w:val="000902AF"/>
    <w:rsid w:val="00090D95"/>
    <w:rsid w:val="00090EB2"/>
    <w:rsid w:val="000919A1"/>
    <w:rsid w:val="000919F0"/>
    <w:rsid w:val="000978AC"/>
    <w:rsid w:val="000A1CCC"/>
    <w:rsid w:val="000A3209"/>
    <w:rsid w:val="000A387D"/>
    <w:rsid w:val="000B3960"/>
    <w:rsid w:val="000B48AE"/>
    <w:rsid w:val="000C2971"/>
    <w:rsid w:val="000C31B4"/>
    <w:rsid w:val="000C744E"/>
    <w:rsid w:val="000C7E21"/>
    <w:rsid w:val="000C7E61"/>
    <w:rsid w:val="000D027F"/>
    <w:rsid w:val="000D0BA5"/>
    <w:rsid w:val="000D2FE9"/>
    <w:rsid w:val="000D39EC"/>
    <w:rsid w:val="000D763E"/>
    <w:rsid w:val="000E0565"/>
    <w:rsid w:val="000E0FFA"/>
    <w:rsid w:val="000E14B5"/>
    <w:rsid w:val="000E569E"/>
    <w:rsid w:val="000E5F7A"/>
    <w:rsid w:val="000E7EFD"/>
    <w:rsid w:val="000F0C5B"/>
    <w:rsid w:val="000F1B59"/>
    <w:rsid w:val="000F3761"/>
    <w:rsid w:val="000F52AE"/>
    <w:rsid w:val="000F5DF2"/>
    <w:rsid w:val="000F5E31"/>
    <w:rsid w:val="000F66F1"/>
    <w:rsid w:val="000F7DAA"/>
    <w:rsid w:val="00100129"/>
    <w:rsid w:val="00101FB2"/>
    <w:rsid w:val="001030E0"/>
    <w:rsid w:val="00103B49"/>
    <w:rsid w:val="0010400C"/>
    <w:rsid w:val="0010499E"/>
    <w:rsid w:val="00110436"/>
    <w:rsid w:val="001114E5"/>
    <w:rsid w:val="00112D19"/>
    <w:rsid w:val="001135C4"/>
    <w:rsid w:val="00113795"/>
    <w:rsid w:val="00113CA0"/>
    <w:rsid w:val="0012127C"/>
    <w:rsid w:val="00122468"/>
    <w:rsid w:val="00124ECF"/>
    <w:rsid w:val="001268A0"/>
    <w:rsid w:val="001327A6"/>
    <w:rsid w:val="00132A92"/>
    <w:rsid w:val="00135468"/>
    <w:rsid w:val="00137857"/>
    <w:rsid w:val="00137D93"/>
    <w:rsid w:val="00142E29"/>
    <w:rsid w:val="00144B62"/>
    <w:rsid w:val="00144C9F"/>
    <w:rsid w:val="00145610"/>
    <w:rsid w:val="00147318"/>
    <w:rsid w:val="0015263D"/>
    <w:rsid w:val="00156352"/>
    <w:rsid w:val="00164124"/>
    <w:rsid w:val="00166506"/>
    <w:rsid w:val="001703D4"/>
    <w:rsid w:val="0017057F"/>
    <w:rsid w:val="001718C0"/>
    <w:rsid w:val="00172DC6"/>
    <w:rsid w:val="00174EB7"/>
    <w:rsid w:val="00175015"/>
    <w:rsid w:val="00175E96"/>
    <w:rsid w:val="0017774A"/>
    <w:rsid w:val="001806EE"/>
    <w:rsid w:val="00180E81"/>
    <w:rsid w:val="00180E8E"/>
    <w:rsid w:val="001816A4"/>
    <w:rsid w:val="001845B6"/>
    <w:rsid w:val="00184623"/>
    <w:rsid w:val="00190993"/>
    <w:rsid w:val="00196207"/>
    <w:rsid w:val="00196804"/>
    <w:rsid w:val="00196E55"/>
    <w:rsid w:val="001974BF"/>
    <w:rsid w:val="001A0919"/>
    <w:rsid w:val="001A22CC"/>
    <w:rsid w:val="001A2B24"/>
    <w:rsid w:val="001A6279"/>
    <w:rsid w:val="001B1AA5"/>
    <w:rsid w:val="001B24CB"/>
    <w:rsid w:val="001B4822"/>
    <w:rsid w:val="001B4E1C"/>
    <w:rsid w:val="001B4FC1"/>
    <w:rsid w:val="001B580A"/>
    <w:rsid w:val="001B77BD"/>
    <w:rsid w:val="001C026D"/>
    <w:rsid w:val="001C3A16"/>
    <w:rsid w:val="001C4DA6"/>
    <w:rsid w:val="001D0408"/>
    <w:rsid w:val="001E07C1"/>
    <w:rsid w:val="001E08AE"/>
    <w:rsid w:val="001F115A"/>
    <w:rsid w:val="001F6018"/>
    <w:rsid w:val="002033FB"/>
    <w:rsid w:val="00205BB3"/>
    <w:rsid w:val="00206E83"/>
    <w:rsid w:val="002076D5"/>
    <w:rsid w:val="00211A4A"/>
    <w:rsid w:val="00221BD8"/>
    <w:rsid w:val="00234296"/>
    <w:rsid w:val="002370A6"/>
    <w:rsid w:val="0024150B"/>
    <w:rsid w:val="0024626D"/>
    <w:rsid w:val="00250FD2"/>
    <w:rsid w:val="0025381B"/>
    <w:rsid w:val="00254302"/>
    <w:rsid w:val="00261FB2"/>
    <w:rsid w:val="002636BF"/>
    <w:rsid w:val="00271ECF"/>
    <w:rsid w:val="002760EC"/>
    <w:rsid w:val="00276760"/>
    <w:rsid w:val="00282C76"/>
    <w:rsid w:val="00287571"/>
    <w:rsid w:val="002902A7"/>
    <w:rsid w:val="002A0AF9"/>
    <w:rsid w:val="002A120A"/>
    <w:rsid w:val="002A2F07"/>
    <w:rsid w:val="002A42CD"/>
    <w:rsid w:val="002A47AF"/>
    <w:rsid w:val="002A75CF"/>
    <w:rsid w:val="002A7B7B"/>
    <w:rsid w:val="002B07F3"/>
    <w:rsid w:val="002B1F85"/>
    <w:rsid w:val="002B261D"/>
    <w:rsid w:val="002B4E82"/>
    <w:rsid w:val="002B7C70"/>
    <w:rsid w:val="002C1280"/>
    <w:rsid w:val="002C27C9"/>
    <w:rsid w:val="002C71CA"/>
    <w:rsid w:val="002D08E4"/>
    <w:rsid w:val="002D43B9"/>
    <w:rsid w:val="002D5BBB"/>
    <w:rsid w:val="002D7481"/>
    <w:rsid w:val="002E3E38"/>
    <w:rsid w:val="002E6C83"/>
    <w:rsid w:val="002F0CFF"/>
    <w:rsid w:val="002F2355"/>
    <w:rsid w:val="002F5A11"/>
    <w:rsid w:val="002F5D8A"/>
    <w:rsid w:val="002F625F"/>
    <w:rsid w:val="00304FD2"/>
    <w:rsid w:val="0030524B"/>
    <w:rsid w:val="00315FB7"/>
    <w:rsid w:val="00317D46"/>
    <w:rsid w:val="00322C0C"/>
    <w:rsid w:val="00324919"/>
    <w:rsid w:val="00325E85"/>
    <w:rsid w:val="00330444"/>
    <w:rsid w:val="00330A39"/>
    <w:rsid w:val="00332863"/>
    <w:rsid w:val="003329B8"/>
    <w:rsid w:val="00333108"/>
    <w:rsid w:val="00334043"/>
    <w:rsid w:val="00334D7B"/>
    <w:rsid w:val="003361A9"/>
    <w:rsid w:val="00337155"/>
    <w:rsid w:val="00341F76"/>
    <w:rsid w:val="00342F15"/>
    <w:rsid w:val="00353A5C"/>
    <w:rsid w:val="00353B6F"/>
    <w:rsid w:val="0035697C"/>
    <w:rsid w:val="00357901"/>
    <w:rsid w:val="00357A9F"/>
    <w:rsid w:val="00357FB0"/>
    <w:rsid w:val="00361212"/>
    <w:rsid w:val="0036121D"/>
    <w:rsid w:val="00362015"/>
    <w:rsid w:val="00363C5A"/>
    <w:rsid w:val="0036446E"/>
    <w:rsid w:val="0036517C"/>
    <w:rsid w:val="00367991"/>
    <w:rsid w:val="00373D9C"/>
    <w:rsid w:val="00375FA2"/>
    <w:rsid w:val="00376D22"/>
    <w:rsid w:val="00381079"/>
    <w:rsid w:val="00381F3B"/>
    <w:rsid w:val="00383568"/>
    <w:rsid w:val="0038367A"/>
    <w:rsid w:val="003916F8"/>
    <w:rsid w:val="00393293"/>
    <w:rsid w:val="003940C6"/>
    <w:rsid w:val="00395992"/>
    <w:rsid w:val="003961C6"/>
    <w:rsid w:val="003A040E"/>
    <w:rsid w:val="003A2917"/>
    <w:rsid w:val="003A2F09"/>
    <w:rsid w:val="003B0559"/>
    <w:rsid w:val="003B0E86"/>
    <w:rsid w:val="003B123C"/>
    <w:rsid w:val="003B1576"/>
    <w:rsid w:val="003B4EEE"/>
    <w:rsid w:val="003B6A9B"/>
    <w:rsid w:val="003B6D13"/>
    <w:rsid w:val="003B77F0"/>
    <w:rsid w:val="003B7A1F"/>
    <w:rsid w:val="003C2BF6"/>
    <w:rsid w:val="003C36E1"/>
    <w:rsid w:val="003C6548"/>
    <w:rsid w:val="003C6D82"/>
    <w:rsid w:val="003D0550"/>
    <w:rsid w:val="003D1643"/>
    <w:rsid w:val="003D1D52"/>
    <w:rsid w:val="003D2ADB"/>
    <w:rsid w:val="003D2B0F"/>
    <w:rsid w:val="003D5423"/>
    <w:rsid w:val="003E03AD"/>
    <w:rsid w:val="003E500F"/>
    <w:rsid w:val="003E6CF9"/>
    <w:rsid w:val="003F0CB1"/>
    <w:rsid w:val="003F15F0"/>
    <w:rsid w:val="003F450F"/>
    <w:rsid w:val="003F76D0"/>
    <w:rsid w:val="00405668"/>
    <w:rsid w:val="00407458"/>
    <w:rsid w:val="0040792C"/>
    <w:rsid w:val="00414BA9"/>
    <w:rsid w:val="00420248"/>
    <w:rsid w:val="0042364C"/>
    <w:rsid w:val="004306CD"/>
    <w:rsid w:val="004318E9"/>
    <w:rsid w:val="004350F4"/>
    <w:rsid w:val="0043735D"/>
    <w:rsid w:val="00437504"/>
    <w:rsid w:val="0044591E"/>
    <w:rsid w:val="00446B73"/>
    <w:rsid w:val="004550C0"/>
    <w:rsid w:val="00456401"/>
    <w:rsid w:val="00465C16"/>
    <w:rsid w:val="00471CB0"/>
    <w:rsid w:val="004728A8"/>
    <w:rsid w:val="00473BFF"/>
    <w:rsid w:val="00474C94"/>
    <w:rsid w:val="00475C28"/>
    <w:rsid w:val="0047679C"/>
    <w:rsid w:val="00484DFF"/>
    <w:rsid w:val="004863F2"/>
    <w:rsid w:val="00496C5D"/>
    <w:rsid w:val="004A4A6C"/>
    <w:rsid w:val="004B102E"/>
    <w:rsid w:val="004B5CC1"/>
    <w:rsid w:val="004B6DD4"/>
    <w:rsid w:val="004C013D"/>
    <w:rsid w:val="004C03A3"/>
    <w:rsid w:val="004C0CEB"/>
    <w:rsid w:val="004C148D"/>
    <w:rsid w:val="004C2318"/>
    <w:rsid w:val="004C24ED"/>
    <w:rsid w:val="004C2580"/>
    <w:rsid w:val="004C535A"/>
    <w:rsid w:val="004D2260"/>
    <w:rsid w:val="004D62EC"/>
    <w:rsid w:val="004D6318"/>
    <w:rsid w:val="004E1353"/>
    <w:rsid w:val="004E16EE"/>
    <w:rsid w:val="004E576B"/>
    <w:rsid w:val="004E5A39"/>
    <w:rsid w:val="004E5AA3"/>
    <w:rsid w:val="004F207F"/>
    <w:rsid w:val="004F5C4E"/>
    <w:rsid w:val="004F6821"/>
    <w:rsid w:val="004F7A6A"/>
    <w:rsid w:val="00500493"/>
    <w:rsid w:val="00502885"/>
    <w:rsid w:val="00503514"/>
    <w:rsid w:val="00504EF4"/>
    <w:rsid w:val="00505E39"/>
    <w:rsid w:val="00506773"/>
    <w:rsid w:val="00507AC1"/>
    <w:rsid w:val="0051246A"/>
    <w:rsid w:val="0051459E"/>
    <w:rsid w:val="005150FA"/>
    <w:rsid w:val="00517655"/>
    <w:rsid w:val="00517934"/>
    <w:rsid w:val="00517EF9"/>
    <w:rsid w:val="00531F2A"/>
    <w:rsid w:val="00534167"/>
    <w:rsid w:val="00535C28"/>
    <w:rsid w:val="005365D9"/>
    <w:rsid w:val="00536983"/>
    <w:rsid w:val="00540A83"/>
    <w:rsid w:val="005428F1"/>
    <w:rsid w:val="0054345F"/>
    <w:rsid w:val="00543734"/>
    <w:rsid w:val="00545273"/>
    <w:rsid w:val="00551B5B"/>
    <w:rsid w:val="00552E6B"/>
    <w:rsid w:val="0055713E"/>
    <w:rsid w:val="005575DA"/>
    <w:rsid w:val="00560332"/>
    <w:rsid w:val="00560963"/>
    <w:rsid w:val="00563AA2"/>
    <w:rsid w:val="00563C61"/>
    <w:rsid w:val="005646CD"/>
    <w:rsid w:val="00566389"/>
    <w:rsid w:val="00570349"/>
    <w:rsid w:val="0057241A"/>
    <w:rsid w:val="00583E94"/>
    <w:rsid w:val="0058714D"/>
    <w:rsid w:val="00591264"/>
    <w:rsid w:val="0059322F"/>
    <w:rsid w:val="005937B0"/>
    <w:rsid w:val="005954CC"/>
    <w:rsid w:val="00595864"/>
    <w:rsid w:val="005A2405"/>
    <w:rsid w:val="005B4819"/>
    <w:rsid w:val="005B67F0"/>
    <w:rsid w:val="005C108E"/>
    <w:rsid w:val="005C25AE"/>
    <w:rsid w:val="005C3663"/>
    <w:rsid w:val="005C41CC"/>
    <w:rsid w:val="005C4653"/>
    <w:rsid w:val="005C584A"/>
    <w:rsid w:val="005C5F79"/>
    <w:rsid w:val="005C74B9"/>
    <w:rsid w:val="005D6286"/>
    <w:rsid w:val="005D6E0B"/>
    <w:rsid w:val="005D7FC9"/>
    <w:rsid w:val="005E56AE"/>
    <w:rsid w:val="005E5919"/>
    <w:rsid w:val="005F1D8C"/>
    <w:rsid w:val="005F1DBF"/>
    <w:rsid w:val="005F2E07"/>
    <w:rsid w:val="005F5F8E"/>
    <w:rsid w:val="005F74F2"/>
    <w:rsid w:val="005F7C35"/>
    <w:rsid w:val="00612BC4"/>
    <w:rsid w:val="00613E3D"/>
    <w:rsid w:val="006158C4"/>
    <w:rsid w:val="00616974"/>
    <w:rsid w:val="00617F67"/>
    <w:rsid w:val="00620B98"/>
    <w:rsid w:val="00626774"/>
    <w:rsid w:val="00627E7E"/>
    <w:rsid w:val="0063041D"/>
    <w:rsid w:val="00641DEE"/>
    <w:rsid w:val="00642A2E"/>
    <w:rsid w:val="00643D69"/>
    <w:rsid w:val="0065263F"/>
    <w:rsid w:val="006529DD"/>
    <w:rsid w:val="00652AEF"/>
    <w:rsid w:val="00653B73"/>
    <w:rsid w:val="00655D4F"/>
    <w:rsid w:val="00656C54"/>
    <w:rsid w:val="006617CD"/>
    <w:rsid w:val="00661FBE"/>
    <w:rsid w:val="0066234D"/>
    <w:rsid w:val="00663383"/>
    <w:rsid w:val="00667E72"/>
    <w:rsid w:val="00671DF6"/>
    <w:rsid w:val="006721FF"/>
    <w:rsid w:val="00673508"/>
    <w:rsid w:val="006764BC"/>
    <w:rsid w:val="006774B2"/>
    <w:rsid w:val="00682D6B"/>
    <w:rsid w:val="00683D4B"/>
    <w:rsid w:val="0068629E"/>
    <w:rsid w:val="0069071A"/>
    <w:rsid w:val="006927B4"/>
    <w:rsid w:val="006942C1"/>
    <w:rsid w:val="0069574E"/>
    <w:rsid w:val="00696932"/>
    <w:rsid w:val="006A0B35"/>
    <w:rsid w:val="006A1A2E"/>
    <w:rsid w:val="006A44B2"/>
    <w:rsid w:val="006B04CD"/>
    <w:rsid w:val="006B309B"/>
    <w:rsid w:val="006B7FE9"/>
    <w:rsid w:val="006C5061"/>
    <w:rsid w:val="006C63F0"/>
    <w:rsid w:val="006C655F"/>
    <w:rsid w:val="006C730A"/>
    <w:rsid w:val="006D105B"/>
    <w:rsid w:val="006D708C"/>
    <w:rsid w:val="006F0575"/>
    <w:rsid w:val="006F07D0"/>
    <w:rsid w:val="006F2543"/>
    <w:rsid w:val="006F3A5A"/>
    <w:rsid w:val="006F7740"/>
    <w:rsid w:val="0070514E"/>
    <w:rsid w:val="007060C9"/>
    <w:rsid w:val="00706304"/>
    <w:rsid w:val="0070756A"/>
    <w:rsid w:val="007105F5"/>
    <w:rsid w:val="00710AB0"/>
    <w:rsid w:val="00715D82"/>
    <w:rsid w:val="007219C6"/>
    <w:rsid w:val="00721E20"/>
    <w:rsid w:val="007268A1"/>
    <w:rsid w:val="0073102B"/>
    <w:rsid w:val="007349BD"/>
    <w:rsid w:val="007352FD"/>
    <w:rsid w:val="00735636"/>
    <w:rsid w:val="00737141"/>
    <w:rsid w:val="007409E6"/>
    <w:rsid w:val="007413EC"/>
    <w:rsid w:val="00741E12"/>
    <w:rsid w:val="00743945"/>
    <w:rsid w:val="00744159"/>
    <w:rsid w:val="0074462D"/>
    <w:rsid w:val="0074583F"/>
    <w:rsid w:val="00750BAA"/>
    <w:rsid w:val="007516C2"/>
    <w:rsid w:val="00761BFE"/>
    <w:rsid w:val="00761C71"/>
    <w:rsid w:val="00764970"/>
    <w:rsid w:val="00766E87"/>
    <w:rsid w:val="0076710C"/>
    <w:rsid w:val="00772E46"/>
    <w:rsid w:val="00774AA2"/>
    <w:rsid w:val="007805F7"/>
    <w:rsid w:val="00785E46"/>
    <w:rsid w:val="007917DF"/>
    <w:rsid w:val="00791ADF"/>
    <w:rsid w:val="00792519"/>
    <w:rsid w:val="00794182"/>
    <w:rsid w:val="00794D8D"/>
    <w:rsid w:val="0079714B"/>
    <w:rsid w:val="007A1A03"/>
    <w:rsid w:val="007A436C"/>
    <w:rsid w:val="007A616A"/>
    <w:rsid w:val="007B1ACF"/>
    <w:rsid w:val="007B3680"/>
    <w:rsid w:val="007B46F5"/>
    <w:rsid w:val="007C03D0"/>
    <w:rsid w:val="007C2756"/>
    <w:rsid w:val="007C418F"/>
    <w:rsid w:val="007C5244"/>
    <w:rsid w:val="007C5805"/>
    <w:rsid w:val="007C6570"/>
    <w:rsid w:val="007C722D"/>
    <w:rsid w:val="007D3F69"/>
    <w:rsid w:val="007D6082"/>
    <w:rsid w:val="007E2791"/>
    <w:rsid w:val="007E518E"/>
    <w:rsid w:val="007F1566"/>
    <w:rsid w:val="007F2449"/>
    <w:rsid w:val="007F2872"/>
    <w:rsid w:val="00800BF5"/>
    <w:rsid w:val="00811089"/>
    <w:rsid w:val="0081249E"/>
    <w:rsid w:val="008171B2"/>
    <w:rsid w:val="008207D3"/>
    <w:rsid w:val="0082257E"/>
    <w:rsid w:val="0082590B"/>
    <w:rsid w:val="00825FCC"/>
    <w:rsid w:val="00827B5B"/>
    <w:rsid w:val="00830F35"/>
    <w:rsid w:val="008319E5"/>
    <w:rsid w:val="008354C8"/>
    <w:rsid w:val="00836B7D"/>
    <w:rsid w:val="008414BF"/>
    <w:rsid w:val="0084440E"/>
    <w:rsid w:val="00844F0E"/>
    <w:rsid w:val="00846748"/>
    <w:rsid w:val="00850EEC"/>
    <w:rsid w:val="008606EE"/>
    <w:rsid w:val="00861673"/>
    <w:rsid w:val="0086388A"/>
    <w:rsid w:val="008648B4"/>
    <w:rsid w:val="00872A59"/>
    <w:rsid w:val="008770EF"/>
    <w:rsid w:val="00881619"/>
    <w:rsid w:val="008822C4"/>
    <w:rsid w:val="00882A62"/>
    <w:rsid w:val="0088343D"/>
    <w:rsid w:val="00886BAD"/>
    <w:rsid w:val="00886E00"/>
    <w:rsid w:val="008906DC"/>
    <w:rsid w:val="008907BF"/>
    <w:rsid w:val="00890977"/>
    <w:rsid w:val="0089525D"/>
    <w:rsid w:val="008972C2"/>
    <w:rsid w:val="008A1672"/>
    <w:rsid w:val="008A48E5"/>
    <w:rsid w:val="008A4CAF"/>
    <w:rsid w:val="008A4DF8"/>
    <w:rsid w:val="008A546B"/>
    <w:rsid w:val="008B2B93"/>
    <w:rsid w:val="008B4C80"/>
    <w:rsid w:val="008B4D1A"/>
    <w:rsid w:val="008C03FF"/>
    <w:rsid w:val="008C0DD3"/>
    <w:rsid w:val="008C3355"/>
    <w:rsid w:val="008C37F7"/>
    <w:rsid w:val="008C50A9"/>
    <w:rsid w:val="008C55B2"/>
    <w:rsid w:val="008C64F6"/>
    <w:rsid w:val="008D77F1"/>
    <w:rsid w:val="008E1871"/>
    <w:rsid w:val="008E75DC"/>
    <w:rsid w:val="008E7C6A"/>
    <w:rsid w:val="008F1984"/>
    <w:rsid w:val="008F3D9D"/>
    <w:rsid w:val="008F5E7B"/>
    <w:rsid w:val="008F72CE"/>
    <w:rsid w:val="00901E70"/>
    <w:rsid w:val="0090608E"/>
    <w:rsid w:val="0090649F"/>
    <w:rsid w:val="009065EB"/>
    <w:rsid w:val="00907E74"/>
    <w:rsid w:val="00910ECB"/>
    <w:rsid w:val="00914DBA"/>
    <w:rsid w:val="00916560"/>
    <w:rsid w:val="0092305D"/>
    <w:rsid w:val="00923E85"/>
    <w:rsid w:val="00925D84"/>
    <w:rsid w:val="009263E8"/>
    <w:rsid w:val="0092674F"/>
    <w:rsid w:val="009342F6"/>
    <w:rsid w:val="009443C5"/>
    <w:rsid w:val="0094455C"/>
    <w:rsid w:val="009550E5"/>
    <w:rsid w:val="0095656C"/>
    <w:rsid w:val="00961E85"/>
    <w:rsid w:val="009625E9"/>
    <w:rsid w:val="009625F4"/>
    <w:rsid w:val="00963231"/>
    <w:rsid w:val="0096489F"/>
    <w:rsid w:val="00964D6F"/>
    <w:rsid w:val="00966D5B"/>
    <w:rsid w:val="00966E86"/>
    <w:rsid w:val="0097267B"/>
    <w:rsid w:val="00973F10"/>
    <w:rsid w:val="00975FD2"/>
    <w:rsid w:val="0097652C"/>
    <w:rsid w:val="0098377A"/>
    <w:rsid w:val="009838B5"/>
    <w:rsid w:val="00985A6B"/>
    <w:rsid w:val="00995C45"/>
    <w:rsid w:val="009A20D0"/>
    <w:rsid w:val="009A23CE"/>
    <w:rsid w:val="009B1F9B"/>
    <w:rsid w:val="009B38CF"/>
    <w:rsid w:val="009B55AB"/>
    <w:rsid w:val="009C0C19"/>
    <w:rsid w:val="009C6519"/>
    <w:rsid w:val="009C7308"/>
    <w:rsid w:val="009C78CE"/>
    <w:rsid w:val="009D1F82"/>
    <w:rsid w:val="009D2279"/>
    <w:rsid w:val="009D34E8"/>
    <w:rsid w:val="009D5C69"/>
    <w:rsid w:val="009D7837"/>
    <w:rsid w:val="009D7C7C"/>
    <w:rsid w:val="009E06E9"/>
    <w:rsid w:val="009E23BD"/>
    <w:rsid w:val="009E4A50"/>
    <w:rsid w:val="009E534C"/>
    <w:rsid w:val="009E664C"/>
    <w:rsid w:val="009F0C6C"/>
    <w:rsid w:val="009F20D7"/>
    <w:rsid w:val="009F4316"/>
    <w:rsid w:val="00A00467"/>
    <w:rsid w:val="00A00FE1"/>
    <w:rsid w:val="00A010EF"/>
    <w:rsid w:val="00A01450"/>
    <w:rsid w:val="00A02DCF"/>
    <w:rsid w:val="00A03BF8"/>
    <w:rsid w:val="00A04298"/>
    <w:rsid w:val="00A07752"/>
    <w:rsid w:val="00A179B5"/>
    <w:rsid w:val="00A20A28"/>
    <w:rsid w:val="00A22192"/>
    <w:rsid w:val="00A24685"/>
    <w:rsid w:val="00A24BA0"/>
    <w:rsid w:val="00A261E5"/>
    <w:rsid w:val="00A26B70"/>
    <w:rsid w:val="00A31A43"/>
    <w:rsid w:val="00A32FDA"/>
    <w:rsid w:val="00A43EEF"/>
    <w:rsid w:val="00A458DE"/>
    <w:rsid w:val="00A51380"/>
    <w:rsid w:val="00A5270D"/>
    <w:rsid w:val="00A538D3"/>
    <w:rsid w:val="00A54490"/>
    <w:rsid w:val="00A609C7"/>
    <w:rsid w:val="00A62FA0"/>
    <w:rsid w:val="00A653F8"/>
    <w:rsid w:val="00A66C9C"/>
    <w:rsid w:val="00A70747"/>
    <w:rsid w:val="00A711A6"/>
    <w:rsid w:val="00A72180"/>
    <w:rsid w:val="00A80C23"/>
    <w:rsid w:val="00A829D1"/>
    <w:rsid w:val="00A8347C"/>
    <w:rsid w:val="00A86BAC"/>
    <w:rsid w:val="00A94969"/>
    <w:rsid w:val="00A9499A"/>
    <w:rsid w:val="00A95DFE"/>
    <w:rsid w:val="00A95EF4"/>
    <w:rsid w:val="00AA1390"/>
    <w:rsid w:val="00AA1F06"/>
    <w:rsid w:val="00AA4EE4"/>
    <w:rsid w:val="00AA6DDC"/>
    <w:rsid w:val="00AB0801"/>
    <w:rsid w:val="00AB3AB7"/>
    <w:rsid w:val="00AB5021"/>
    <w:rsid w:val="00AB5A90"/>
    <w:rsid w:val="00AC0064"/>
    <w:rsid w:val="00AC14FF"/>
    <w:rsid w:val="00AC4403"/>
    <w:rsid w:val="00AD0BFE"/>
    <w:rsid w:val="00AD2279"/>
    <w:rsid w:val="00AD3FDF"/>
    <w:rsid w:val="00AD4776"/>
    <w:rsid w:val="00AD4BFC"/>
    <w:rsid w:val="00AD510D"/>
    <w:rsid w:val="00AF0128"/>
    <w:rsid w:val="00AF3EEB"/>
    <w:rsid w:val="00AF4BB5"/>
    <w:rsid w:val="00AF5791"/>
    <w:rsid w:val="00B07286"/>
    <w:rsid w:val="00B104CF"/>
    <w:rsid w:val="00B1727F"/>
    <w:rsid w:val="00B215DF"/>
    <w:rsid w:val="00B217D8"/>
    <w:rsid w:val="00B22EB2"/>
    <w:rsid w:val="00B30334"/>
    <w:rsid w:val="00B310B0"/>
    <w:rsid w:val="00B42358"/>
    <w:rsid w:val="00B4269C"/>
    <w:rsid w:val="00B43ECE"/>
    <w:rsid w:val="00B442D2"/>
    <w:rsid w:val="00B45115"/>
    <w:rsid w:val="00B52615"/>
    <w:rsid w:val="00B53041"/>
    <w:rsid w:val="00B5650F"/>
    <w:rsid w:val="00B616F0"/>
    <w:rsid w:val="00B61969"/>
    <w:rsid w:val="00B61CCD"/>
    <w:rsid w:val="00B61DA4"/>
    <w:rsid w:val="00B627A4"/>
    <w:rsid w:val="00B670ED"/>
    <w:rsid w:val="00B67348"/>
    <w:rsid w:val="00B71C6B"/>
    <w:rsid w:val="00B71E71"/>
    <w:rsid w:val="00B72714"/>
    <w:rsid w:val="00B744DD"/>
    <w:rsid w:val="00B77994"/>
    <w:rsid w:val="00B85D19"/>
    <w:rsid w:val="00B947D3"/>
    <w:rsid w:val="00BA212E"/>
    <w:rsid w:val="00BA7BF9"/>
    <w:rsid w:val="00BB3158"/>
    <w:rsid w:val="00BB74AD"/>
    <w:rsid w:val="00BC2148"/>
    <w:rsid w:val="00BC50DC"/>
    <w:rsid w:val="00BC5661"/>
    <w:rsid w:val="00BD35E5"/>
    <w:rsid w:val="00BD360B"/>
    <w:rsid w:val="00BD512C"/>
    <w:rsid w:val="00BD5520"/>
    <w:rsid w:val="00BD6524"/>
    <w:rsid w:val="00BD752A"/>
    <w:rsid w:val="00BE385D"/>
    <w:rsid w:val="00BE49EC"/>
    <w:rsid w:val="00BE6D22"/>
    <w:rsid w:val="00BF57EF"/>
    <w:rsid w:val="00BF5A70"/>
    <w:rsid w:val="00C001D5"/>
    <w:rsid w:val="00C048CD"/>
    <w:rsid w:val="00C07ADF"/>
    <w:rsid w:val="00C07EA8"/>
    <w:rsid w:val="00C101A1"/>
    <w:rsid w:val="00C14E6B"/>
    <w:rsid w:val="00C21A05"/>
    <w:rsid w:val="00C37365"/>
    <w:rsid w:val="00C41C66"/>
    <w:rsid w:val="00C425E4"/>
    <w:rsid w:val="00C443B4"/>
    <w:rsid w:val="00C52057"/>
    <w:rsid w:val="00C528EB"/>
    <w:rsid w:val="00C60673"/>
    <w:rsid w:val="00C60728"/>
    <w:rsid w:val="00C63BB5"/>
    <w:rsid w:val="00C64A71"/>
    <w:rsid w:val="00C657F7"/>
    <w:rsid w:val="00C66887"/>
    <w:rsid w:val="00C70597"/>
    <w:rsid w:val="00C752F4"/>
    <w:rsid w:val="00C80B5E"/>
    <w:rsid w:val="00C858BB"/>
    <w:rsid w:val="00C87D87"/>
    <w:rsid w:val="00C935F5"/>
    <w:rsid w:val="00C937B2"/>
    <w:rsid w:val="00C94C2A"/>
    <w:rsid w:val="00C95029"/>
    <w:rsid w:val="00C975A5"/>
    <w:rsid w:val="00CA17D4"/>
    <w:rsid w:val="00CA2C6B"/>
    <w:rsid w:val="00CA3235"/>
    <w:rsid w:val="00CA337A"/>
    <w:rsid w:val="00CB07CB"/>
    <w:rsid w:val="00CB0DE7"/>
    <w:rsid w:val="00CB1425"/>
    <w:rsid w:val="00CB35CE"/>
    <w:rsid w:val="00CB4D2C"/>
    <w:rsid w:val="00CB5146"/>
    <w:rsid w:val="00CB54E8"/>
    <w:rsid w:val="00CB5F53"/>
    <w:rsid w:val="00CB709B"/>
    <w:rsid w:val="00CC47AD"/>
    <w:rsid w:val="00CC626C"/>
    <w:rsid w:val="00CC6D05"/>
    <w:rsid w:val="00CC73E0"/>
    <w:rsid w:val="00CD097D"/>
    <w:rsid w:val="00CD44C3"/>
    <w:rsid w:val="00CD47B1"/>
    <w:rsid w:val="00CD6396"/>
    <w:rsid w:val="00CD6D87"/>
    <w:rsid w:val="00CD7789"/>
    <w:rsid w:val="00CE0E61"/>
    <w:rsid w:val="00CE10C9"/>
    <w:rsid w:val="00CE1DE4"/>
    <w:rsid w:val="00CE23C8"/>
    <w:rsid w:val="00CE4B4B"/>
    <w:rsid w:val="00CE5355"/>
    <w:rsid w:val="00CE5F9E"/>
    <w:rsid w:val="00CE7C4A"/>
    <w:rsid w:val="00CF0163"/>
    <w:rsid w:val="00CF05DE"/>
    <w:rsid w:val="00CF0785"/>
    <w:rsid w:val="00CF1FB5"/>
    <w:rsid w:val="00CF3714"/>
    <w:rsid w:val="00CF4B64"/>
    <w:rsid w:val="00D13E9B"/>
    <w:rsid w:val="00D215B5"/>
    <w:rsid w:val="00D21F82"/>
    <w:rsid w:val="00D221E5"/>
    <w:rsid w:val="00D234A0"/>
    <w:rsid w:val="00D253ED"/>
    <w:rsid w:val="00D33852"/>
    <w:rsid w:val="00D33F9B"/>
    <w:rsid w:val="00D34054"/>
    <w:rsid w:val="00D3446C"/>
    <w:rsid w:val="00D348A4"/>
    <w:rsid w:val="00D362A9"/>
    <w:rsid w:val="00D40D91"/>
    <w:rsid w:val="00D41FCC"/>
    <w:rsid w:val="00D42B76"/>
    <w:rsid w:val="00D51B1D"/>
    <w:rsid w:val="00D55B18"/>
    <w:rsid w:val="00D565D4"/>
    <w:rsid w:val="00D602EB"/>
    <w:rsid w:val="00D607FA"/>
    <w:rsid w:val="00D6190A"/>
    <w:rsid w:val="00D6202A"/>
    <w:rsid w:val="00D6515A"/>
    <w:rsid w:val="00D6561B"/>
    <w:rsid w:val="00D65C26"/>
    <w:rsid w:val="00D66152"/>
    <w:rsid w:val="00D670EA"/>
    <w:rsid w:val="00D70900"/>
    <w:rsid w:val="00D7117E"/>
    <w:rsid w:val="00D719A9"/>
    <w:rsid w:val="00D72231"/>
    <w:rsid w:val="00D76100"/>
    <w:rsid w:val="00D76422"/>
    <w:rsid w:val="00D82DF6"/>
    <w:rsid w:val="00D84056"/>
    <w:rsid w:val="00D85A92"/>
    <w:rsid w:val="00D8640A"/>
    <w:rsid w:val="00D86FF2"/>
    <w:rsid w:val="00D879E8"/>
    <w:rsid w:val="00D92652"/>
    <w:rsid w:val="00D930A1"/>
    <w:rsid w:val="00DA38DA"/>
    <w:rsid w:val="00DA5079"/>
    <w:rsid w:val="00DA610F"/>
    <w:rsid w:val="00DB038C"/>
    <w:rsid w:val="00DB2B85"/>
    <w:rsid w:val="00DB4A94"/>
    <w:rsid w:val="00DB705C"/>
    <w:rsid w:val="00DC0ED1"/>
    <w:rsid w:val="00DC1FE7"/>
    <w:rsid w:val="00DC2C6C"/>
    <w:rsid w:val="00DC40FC"/>
    <w:rsid w:val="00DD217A"/>
    <w:rsid w:val="00DD2E06"/>
    <w:rsid w:val="00DD4C8D"/>
    <w:rsid w:val="00DD62F7"/>
    <w:rsid w:val="00DD7C3E"/>
    <w:rsid w:val="00DE0146"/>
    <w:rsid w:val="00DE19A9"/>
    <w:rsid w:val="00DE34A8"/>
    <w:rsid w:val="00DE7C91"/>
    <w:rsid w:val="00E02DBE"/>
    <w:rsid w:val="00E03218"/>
    <w:rsid w:val="00E048D5"/>
    <w:rsid w:val="00E04EF0"/>
    <w:rsid w:val="00E10311"/>
    <w:rsid w:val="00E10509"/>
    <w:rsid w:val="00E161CE"/>
    <w:rsid w:val="00E204D8"/>
    <w:rsid w:val="00E236D7"/>
    <w:rsid w:val="00E23D90"/>
    <w:rsid w:val="00E2616D"/>
    <w:rsid w:val="00E26B84"/>
    <w:rsid w:val="00E31FF6"/>
    <w:rsid w:val="00E37493"/>
    <w:rsid w:val="00E40438"/>
    <w:rsid w:val="00E405BB"/>
    <w:rsid w:val="00E42DEC"/>
    <w:rsid w:val="00E44BFC"/>
    <w:rsid w:val="00E45A23"/>
    <w:rsid w:val="00E47403"/>
    <w:rsid w:val="00E47B73"/>
    <w:rsid w:val="00E5244C"/>
    <w:rsid w:val="00E53DC4"/>
    <w:rsid w:val="00E556EC"/>
    <w:rsid w:val="00E55A70"/>
    <w:rsid w:val="00E62D35"/>
    <w:rsid w:val="00E71C2D"/>
    <w:rsid w:val="00E76968"/>
    <w:rsid w:val="00E82749"/>
    <w:rsid w:val="00E85001"/>
    <w:rsid w:val="00E85177"/>
    <w:rsid w:val="00E86B36"/>
    <w:rsid w:val="00E87136"/>
    <w:rsid w:val="00E90521"/>
    <w:rsid w:val="00E92370"/>
    <w:rsid w:val="00E942AF"/>
    <w:rsid w:val="00E95BF3"/>
    <w:rsid w:val="00E97718"/>
    <w:rsid w:val="00EA1586"/>
    <w:rsid w:val="00EA17BD"/>
    <w:rsid w:val="00EA2687"/>
    <w:rsid w:val="00EA269E"/>
    <w:rsid w:val="00EA445A"/>
    <w:rsid w:val="00EA6518"/>
    <w:rsid w:val="00EA6B5B"/>
    <w:rsid w:val="00EA6B64"/>
    <w:rsid w:val="00EB0D8F"/>
    <w:rsid w:val="00EB3184"/>
    <w:rsid w:val="00EB6F3E"/>
    <w:rsid w:val="00EC1C78"/>
    <w:rsid w:val="00EC2CA9"/>
    <w:rsid w:val="00EC35F8"/>
    <w:rsid w:val="00EC5896"/>
    <w:rsid w:val="00ED0058"/>
    <w:rsid w:val="00ED1A1F"/>
    <w:rsid w:val="00ED1FA7"/>
    <w:rsid w:val="00ED24ED"/>
    <w:rsid w:val="00ED27E4"/>
    <w:rsid w:val="00EE239F"/>
    <w:rsid w:val="00EE4A75"/>
    <w:rsid w:val="00EE59EA"/>
    <w:rsid w:val="00EF4154"/>
    <w:rsid w:val="00EF6B0A"/>
    <w:rsid w:val="00EF7B4B"/>
    <w:rsid w:val="00F129E7"/>
    <w:rsid w:val="00F138A5"/>
    <w:rsid w:val="00F14034"/>
    <w:rsid w:val="00F265B2"/>
    <w:rsid w:val="00F34602"/>
    <w:rsid w:val="00F3543C"/>
    <w:rsid w:val="00F43E62"/>
    <w:rsid w:val="00F46E84"/>
    <w:rsid w:val="00F474DA"/>
    <w:rsid w:val="00F52051"/>
    <w:rsid w:val="00F53513"/>
    <w:rsid w:val="00F545A4"/>
    <w:rsid w:val="00F54FC3"/>
    <w:rsid w:val="00F57D1B"/>
    <w:rsid w:val="00F60836"/>
    <w:rsid w:val="00F61AE6"/>
    <w:rsid w:val="00F65F2F"/>
    <w:rsid w:val="00F67650"/>
    <w:rsid w:val="00F70542"/>
    <w:rsid w:val="00F76394"/>
    <w:rsid w:val="00F77299"/>
    <w:rsid w:val="00F81278"/>
    <w:rsid w:val="00F8202F"/>
    <w:rsid w:val="00F83CAF"/>
    <w:rsid w:val="00F83FE5"/>
    <w:rsid w:val="00F84255"/>
    <w:rsid w:val="00F8737E"/>
    <w:rsid w:val="00F874E0"/>
    <w:rsid w:val="00F925F5"/>
    <w:rsid w:val="00F92E9B"/>
    <w:rsid w:val="00F9417D"/>
    <w:rsid w:val="00F94DC5"/>
    <w:rsid w:val="00F9590C"/>
    <w:rsid w:val="00F961EC"/>
    <w:rsid w:val="00F96DFC"/>
    <w:rsid w:val="00FA2B35"/>
    <w:rsid w:val="00FA2F04"/>
    <w:rsid w:val="00FA465E"/>
    <w:rsid w:val="00FA523B"/>
    <w:rsid w:val="00FB0B55"/>
    <w:rsid w:val="00FB121B"/>
    <w:rsid w:val="00FB33EF"/>
    <w:rsid w:val="00FB370B"/>
    <w:rsid w:val="00FB5CCE"/>
    <w:rsid w:val="00FB6FEC"/>
    <w:rsid w:val="00FB7D54"/>
    <w:rsid w:val="00FC0BDC"/>
    <w:rsid w:val="00FC2085"/>
    <w:rsid w:val="00FC32C6"/>
    <w:rsid w:val="00FC4311"/>
    <w:rsid w:val="00FC4431"/>
    <w:rsid w:val="00FC5EB1"/>
    <w:rsid w:val="00FC5F6D"/>
    <w:rsid w:val="00FC6AFE"/>
    <w:rsid w:val="00FC77FE"/>
    <w:rsid w:val="00FD36F8"/>
    <w:rsid w:val="00FD3B85"/>
    <w:rsid w:val="00FD68E3"/>
    <w:rsid w:val="00FD7BCE"/>
    <w:rsid w:val="00FE04CC"/>
    <w:rsid w:val="00FE240E"/>
    <w:rsid w:val="00FE47AE"/>
    <w:rsid w:val="00FE5B12"/>
    <w:rsid w:val="00FE5F76"/>
    <w:rsid w:val="00FE660F"/>
    <w:rsid w:val="00FF4C12"/>
    <w:rsid w:val="00FF710D"/>
    <w:rsid w:val="5E1B27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F075A"/>
  <w15:docId w15:val="{726CC6FB-B5D7-4C63-B519-28FBB8482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7604651">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04741699">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gobi.salud.gob.mx"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ba.salud.gob.mx"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dgis@salud.gob.mx" TargetMode="Externa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8BE9E-08FE-4539-8E2B-34D62CE72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16</TotalTime>
  <Pages>27</Pages>
  <Words>9449</Words>
  <Characters>53863</Characters>
  <Application>Microsoft Office Word</Application>
  <DocSecurity>0</DocSecurity>
  <Lines>448</Lines>
  <Paragraphs>126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63186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7</cp:revision>
  <cp:lastPrinted>2012-10-15T22:30:00Z</cp:lastPrinted>
  <dcterms:created xsi:type="dcterms:W3CDTF">2023-12-08T00:57:00Z</dcterms:created>
  <dcterms:modified xsi:type="dcterms:W3CDTF">2023-12-12T20:02:00Z</dcterms:modified>
</cp:coreProperties>
</file>